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88" w:rsidRDefault="001F3988">
      <w:pPr>
        <w:rPr>
          <w:sz w:val="24"/>
          <w:szCs w:val="24"/>
          <w:lang w:val="en-GB"/>
        </w:rPr>
      </w:pPr>
      <w:r>
        <w:rPr>
          <w:sz w:val="24"/>
          <w:szCs w:val="24"/>
          <w:lang w:val="en-GB"/>
        </w:rPr>
        <w:t>Vanessa MATZ, Senator, Belgian Federal Parliament</w:t>
      </w:r>
    </w:p>
    <w:p w:rsidR="00556DDF" w:rsidRPr="00CC43FB" w:rsidRDefault="00D713D4">
      <w:pPr>
        <w:rPr>
          <w:sz w:val="24"/>
          <w:szCs w:val="24"/>
          <w:lang w:val="en-GB"/>
        </w:rPr>
      </w:pPr>
      <w:bookmarkStart w:id="0" w:name="_GoBack"/>
      <w:bookmarkEnd w:id="0"/>
      <w:r w:rsidRPr="00CC43FB">
        <w:rPr>
          <w:sz w:val="24"/>
          <w:szCs w:val="24"/>
          <w:lang w:val="en-GB"/>
        </w:rPr>
        <w:t>Speech for the Conference on Human Trafficking, 18 January, Madrid</w:t>
      </w:r>
    </w:p>
    <w:p w:rsidR="00D713D4" w:rsidRPr="00CC43FB" w:rsidRDefault="00D713D4">
      <w:pPr>
        <w:rPr>
          <w:sz w:val="24"/>
          <w:szCs w:val="24"/>
          <w:lang w:val="en-GB"/>
        </w:rPr>
      </w:pPr>
    </w:p>
    <w:p w:rsidR="00D713D4" w:rsidRPr="00CC43FB" w:rsidRDefault="00D713D4" w:rsidP="007A5ED2">
      <w:pPr>
        <w:jc w:val="both"/>
        <w:rPr>
          <w:sz w:val="24"/>
          <w:szCs w:val="24"/>
          <w:lang w:val="en-GB"/>
        </w:rPr>
      </w:pPr>
      <w:r w:rsidRPr="00CC43FB">
        <w:rPr>
          <w:sz w:val="24"/>
          <w:szCs w:val="24"/>
          <w:lang w:val="en-GB"/>
        </w:rPr>
        <w:t xml:space="preserve">I would like to </w:t>
      </w:r>
      <w:r w:rsidR="007A5ED2" w:rsidRPr="00CC43FB">
        <w:rPr>
          <w:sz w:val="24"/>
          <w:szCs w:val="24"/>
          <w:lang w:val="en-GB"/>
        </w:rPr>
        <w:t xml:space="preserve">begin by </w:t>
      </w:r>
      <w:r w:rsidRPr="00CC43FB">
        <w:rPr>
          <w:sz w:val="24"/>
          <w:szCs w:val="24"/>
          <w:lang w:val="en-GB"/>
        </w:rPr>
        <w:t>thank</w:t>
      </w:r>
      <w:r w:rsidR="007A5ED2" w:rsidRPr="00CC43FB">
        <w:rPr>
          <w:sz w:val="24"/>
          <w:szCs w:val="24"/>
          <w:lang w:val="en-GB"/>
        </w:rPr>
        <w:t>ing</w:t>
      </w:r>
      <w:r w:rsidRPr="00CC43FB">
        <w:rPr>
          <w:sz w:val="24"/>
          <w:szCs w:val="24"/>
          <w:lang w:val="en-GB"/>
        </w:rPr>
        <w:t xml:space="preserve"> you for inviting me to speak at this conference dealing with a topic that is very close to our hearts. The </w:t>
      </w:r>
      <w:r w:rsidR="007A5ED2" w:rsidRPr="00CC43FB">
        <w:rPr>
          <w:sz w:val="24"/>
          <w:szCs w:val="24"/>
          <w:lang w:val="en-GB"/>
        </w:rPr>
        <w:t xml:space="preserve">substantive work that the </w:t>
      </w:r>
      <w:r w:rsidRPr="00CC43FB">
        <w:rPr>
          <w:sz w:val="24"/>
          <w:szCs w:val="24"/>
          <w:lang w:val="en-GB"/>
        </w:rPr>
        <w:t>Belgian Federal Parliament has carried and is carrying out allow</w:t>
      </w:r>
      <w:r w:rsidR="007A5ED2" w:rsidRPr="00CC43FB">
        <w:rPr>
          <w:sz w:val="24"/>
          <w:szCs w:val="24"/>
          <w:lang w:val="en-GB"/>
        </w:rPr>
        <w:t>s</w:t>
      </w:r>
      <w:r w:rsidRPr="00CC43FB">
        <w:rPr>
          <w:sz w:val="24"/>
          <w:szCs w:val="24"/>
          <w:lang w:val="en-GB"/>
        </w:rPr>
        <w:t xml:space="preserve"> for </w:t>
      </w:r>
      <w:r w:rsidR="007A5ED2" w:rsidRPr="00CC43FB">
        <w:rPr>
          <w:sz w:val="24"/>
          <w:szCs w:val="24"/>
          <w:lang w:val="en-GB"/>
        </w:rPr>
        <w:t xml:space="preserve">a </w:t>
      </w:r>
      <w:r w:rsidRPr="00CC43FB">
        <w:rPr>
          <w:sz w:val="24"/>
          <w:szCs w:val="24"/>
          <w:lang w:val="en-GB"/>
        </w:rPr>
        <w:t>constant</w:t>
      </w:r>
      <w:r w:rsidR="007A5ED2" w:rsidRPr="00CC43FB">
        <w:rPr>
          <w:sz w:val="24"/>
          <w:szCs w:val="24"/>
          <w:lang w:val="en-GB"/>
        </w:rPr>
        <w:t>ly</w:t>
      </w:r>
      <w:r w:rsidRPr="00CC43FB">
        <w:rPr>
          <w:sz w:val="24"/>
          <w:szCs w:val="24"/>
          <w:lang w:val="en-GB"/>
        </w:rPr>
        <w:t xml:space="preserve"> </w:t>
      </w:r>
      <w:r w:rsidR="007A5ED2" w:rsidRPr="00CC43FB">
        <w:rPr>
          <w:sz w:val="24"/>
          <w:szCs w:val="24"/>
          <w:lang w:val="en-GB"/>
        </w:rPr>
        <w:t>evolving</w:t>
      </w:r>
      <w:r w:rsidRPr="00CC43FB">
        <w:rPr>
          <w:sz w:val="24"/>
          <w:szCs w:val="24"/>
          <w:lang w:val="en-GB"/>
        </w:rPr>
        <w:t xml:space="preserve"> </w:t>
      </w:r>
      <w:r w:rsidR="007A5ED2" w:rsidRPr="00CC43FB">
        <w:rPr>
          <w:sz w:val="24"/>
          <w:szCs w:val="24"/>
          <w:lang w:val="en-GB"/>
        </w:rPr>
        <w:t xml:space="preserve">legislation that adapts to the increasingly complex exploitation mechanisms. </w:t>
      </w:r>
    </w:p>
    <w:p w:rsidR="007A5ED2" w:rsidRPr="00CC43FB" w:rsidRDefault="007A5ED2" w:rsidP="007A5ED2">
      <w:pPr>
        <w:jc w:val="both"/>
        <w:rPr>
          <w:sz w:val="24"/>
          <w:szCs w:val="24"/>
          <w:lang w:val="en-GB"/>
        </w:rPr>
      </w:pPr>
      <w:r w:rsidRPr="00CC43FB">
        <w:rPr>
          <w:sz w:val="24"/>
          <w:szCs w:val="24"/>
          <w:lang w:val="en-GB"/>
        </w:rPr>
        <w:t xml:space="preserve">This </w:t>
      </w:r>
      <w:r w:rsidR="003D14BF" w:rsidRPr="00CC43FB">
        <w:rPr>
          <w:sz w:val="24"/>
          <w:szCs w:val="24"/>
          <w:lang w:val="en-GB"/>
        </w:rPr>
        <w:t xml:space="preserve">European </w:t>
      </w:r>
      <w:r w:rsidRPr="00CC43FB">
        <w:rPr>
          <w:sz w:val="24"/>
          <w:szCs w:val="24"/>
          <w:lang w:val="en-GB"/>
        </w:rPr>
        <w:t xml:space="preserve">conference is an occasion for me to </w:t>
      </w:r>
      <w:r w:rsidR="003D14BF" w:rsidRPr="00CC43FB">
        <w:rPr>
          <w:sz w:val="24"/>
          <w:szCs w:val="24"/>
          <w:lang w:val="en-GB"/>
        </w:rPr>
        <w:t>recall</w:t>
      </w:r>
      <w:r w:rsidRPr="00CC43FB">
        <w:rPr>
          <w:sz w:val="24"/>
          <w:szCs w:val="24"/>
          <w:lang w:val="en-GB"/>
        </w:rPr>
        <w:t xml:space="preserve"> that we </w:t>
      </w:r>
      <w:r w:rsidR="003D14BF" w:rsidRPr="00CC43FB">
        <w:rPr>
          <w:sz w:val="24"/>
          <w:szCs w:val="24"/>
          <w:lang w:val="en-GB"/>
        </w:rPr>
        <w:t>will</w:t>
      </w:r>
      <w:r w:rsidRPr="00CC43FB">
        <w:rPr>
          <w:sz w:val="24"/>
          <w:szCs w:val="24"/>
          <w:lang w:val="en-GB"/>
        </w:rPr>
        <w:t xml:space="preserve"> win the </w:t>
      </w:r>
      <w:r w:rsidR="003D14BF" w:rsidRPr="00CC43FB">
        <w:rPr>
          <w:sz w:val="24"/>
          <w:szCs w:val="24"/>
          <w:lang w:val="en-GB"/>
        </w:rPr>
        <w:t>fight against</w:t>
      </w:r>
      <w:r w:rsidRPr="00CC43FB">
        <w:rPr>
          <w:sz w:val="24"/>
          <w:szCs w:val="24"/>
          <w:lang w:val="en-GB"/>
        </w:rPr>
        <w:t xml:space="preserve"> </w:t>
      </w:r>
      <w:r w:rsidR="003D14BF" w:rsidRPr="00CC43FB">
        <w:rPr>
          <w:sz w:val="24"/>
          <w:szCs w:val="24"/>
          <w:lang w:val="en-GB"/>
        </w:rPr>
        <w:t>human trafficking and the violation of human dignity if we coordinate our efforts and our developments, and if we push each other to a higher level of protection</w:t>
      </w:r>
      <w:r w:rsidR="00041D91" w:rsidRPr="00CC43FB">
        <w:rPr>
          <w:sz w:val="24"/>
          <w:szCs w:val="24"/>
          <w:lang w:val="en-GB"/>
        </w:rPr>
        <w:t>, creating</w:t>
      </w:r>
      <w:r w:rsidR="003D14BF" w:rsidRPr="00CC43FB">
        <w:rPr>
          <w:sz w:val="24"/>
          <w:szCs w:val="24"/>
          <w:lang w:val="en-GB"/>
        </w:rPr>
        <w:t xml:space="preserve"> a sort of virtuous circl</w:t>
      </w:r>
      <w:r w:rsidR="00041D91" w:rsidRPr="00CC43FB">
        <w:rPr>
          <w:sz w:val="24"/>
          <w:szCs w:val="24"/>
          <w:lang w:val="en-GB"/>
        </w:rPr>
        <w:t>e –</w:t>
      </w:r>
      <w:r w:rsidR="003D14BF" w:rsidRPr="00CC43FB">
        <w:rPr>
          <w:sz w:val="24"/>
          <w:szCs w:val="24"/>
          <w:lang w:val="en-GB"/>
        </w:rPr>
        <w:t xml:space="preserve"> for the crime related to human trafficking has no borders. </w:t>
      </w:r>
      <w:r w:rsidR="00041D91" w:rsidRPr="00CC43FB">
        <w:rPr>
          <w:sz w:val="24"/>
          <w:szCs w:val="24"/>
          <w:lang w:val="en-GB"/>
        </w:rPr>
        <w:t>Furthermore, t</w:t>
      </w:r>
      <w:r w:rsidR="003D14BF" w:rsidRPr="00CC43FB">
        <w:rPr>
          <w:sz w:val="24"/>
          <w:szCs w:val="24"/>
          <w:lang w:val="en-GB"/>
        </w:rPr>
        <w:t xml:space="preserve">his conference </w:t>
      </w:r>
      <w:r w:rsidR="00041D91" w:rsidRPr="00CC43FB">
        <w:rPr>
          <w:sz w:val="24"/>
          <w:szCs w:val="24"/>
          <w:lang w:val="en-GB"/>
        </w:rPr>
        <w:t xml:space="preserve">presents </w:t>
      </w:r>
      <w:r w:rsidR="003D14BF" w:rsidRPr="00CC43FB">
        <w:rPr>
          <w:sz w:val="24"/>
          <w:szCs w:val="24"/>
          <w:lang w:val="en-GB"/>
        </w:rPr>
        <w:t>a</w:t>
      </w:r>
      <w:r w:rsidR="00041D91" w:rsidRPr="00CC43FB">
        <w:rPr>
          <w:sz w:val="24"/>
          <w:szCs w:val="24"/>
          <w:lang w:val="en-GB"/>
        </w:rPr>
        <w:t>n excellent</w:t>
      </w:r>
      <w:r w:rsidR="003D14BF" w:rsidRPr="00CC43FB">
        <w:rPr>
          <w:sz w:val="24"/>
          <w:szCs w:val="24"/>
          <w:lang w:val="en-GB"/>
        </w:rPr>
        <w:t xml:space="preserve"> </w:t>
      </w:r>
      <w:r w:rsidR="00041D91" w:rsidRPr="00CC43FB">
        <w:rPr>
          <w:sz w:val="24"/>
          <w:szCs w:val="24"/>
          <w:lang w:val="en-GB"/>
        </w:rPr>
        <w:t xml:space="preserve">opportunity for exchanging ideas and best practices. </w:t>
      </w:r>
    </w:p>
    <w:p w:rsidR="00041D91" w:rsidRPr="00CC43FB" w:rsidRDefault="00041D91" w:rsidP="007A5ED2">
      <w:pPr>
        <w:jc w:val="both"/>
        <w:rPr>
          <w:sz w:val="24"/>
          <w:szCs w:val="24"/>
          <w:lang w:val="en-GB"/>
        </w:rPr>
      </w:pPr>
      <w:r w:rsidRPr="00CC43FB">
        <w:rPr>
          <w:sz w:val="24"/>
          <w:szCs w:val="24"/>
          <w:lang w:val="en-GB"/>
        </w:rPr>
        <w:t>The Belgian Parliament has carr</w:t>
      </w:r>
      <w:r w:rsidR="00DB05D2" w:rsidRPr="00CC43FB">
        <w:rPr>
          <w:sz w:val="24"/>
          <w:szCs w:val="24"/>
          <w:lang w:val="en-GB"/>
        </w:rPr>
        <w:t>ied</w:t>
      </w:r>
      <w:r w:rsidRPr="00CC43FB">
        <w:rPr>
          <w:sz w:val="24"/>
          <w:szCs w:val="24"/>
          <w:lang w:val="en-GB"/>
        </w:rPr>
        <w:t xml:space="preserve"> out substantive work for many years on the topic of human trafficking</w:t>
      </w:r>
      <w:r w:rsidR="00A6426F" w:rsidRPr="00CC43FB">
        <w:rPr>
          <w:sz w:val="24"/>
          <w:szCs w:val="24"/>
          <w:lang w:val="en-GB"/>
        </w:rPr>
        <w:t>,</w:t>
      </w:r>
      <w:r w:rsidRPr="00CC43FB">
        <w:rPr>
          <w:sz w:val="24"/>
          <w:szCs w:val="24"/>
          <w:lang w:val="en-GB"/>
        </w:rPr>
        <w:t xml:space="preserve"> and the Belgian Senate has twice set up an ad hoc Parliamentary Committee</w:t>
      </w:r>
      <w:r w:rsidR="003A0E99" w:rsidRPr="00CC43FB">
        <w:rPr>
          <w:sz w:val="24"/>
          <w:szCs w:val="24"/>
          <w:lang w:val="en-GB"/>
        </w:rPr>
        <w:t xml:space="preserve"> on this issue;</w:t>
      </w:r>
      <w:r w:rsidR="00DB05D2" w:rsidRPr="00CC43FB">
        <w:rPr>
          <w:sz w:val="24"/>
          <w:szCs w:val="24"/>
          <w:lang w:val="en-GB"/>
        </w:rPr>
        <w:t xml:space="preserve"> the most recent one was established in 2009 and concluded its work in spring 2012. The Committee </w:t>
      </w:r>
      <w:r w:rsidR="003A0E99" w:rsidRPr="00CC43FB">
        <w:rPr>
          <w:sz w:val="24"/>
          <w:szCs w:val="24"/>
          <w:lang w:val="en-GB"/>
        </w:rPr>
        <w:t>drew up a report offering</w:t>
      </w:r>
      <w:r w:rsidR="00DB05D2" w:rsidRPr="00CC43FB">
        <w:rPr>
          <w:sz w:val="24"/>
          <w:szCs w:val="24"/>
          <w:lang w:val="en-GB"/>
        </w:rPr>
        <w:t xml:space="preserve"> a number of recommendations follow</w:t>
      </w:r>
      <w:r w:rsidR="003A0E99" w:rsidRPr="00CC43FB">
        <w:rPr>
          <w:sz w:val="24"/>
          <w:szCs w:val="24"/>
          <w:lang w:val="en-GB"/>
        </w:rPr>
        <w:t>ing</w:t>
      </w:r>
      <w:r w:rsidR="00DB05D2" w:rsidRPr="00CC43FB">
        <w:rPr>
          <w:sz w:val="24"/>
          <w:szCs w:val="24"/>
          <w:lang w:val="en-GB"/>
        </w:rPr>
        <w:t xml:space="preserve"> hearings of various </w:t>
      </w:r>
      <w:proofErr w:type="spellStart"/>
      <w:r w:rsidR="00DB05D2" w:rsidRPr="00CC43FB">
        <w:rPr>
          <w:sz w:val="24"/>
          <w:szCs w:val="24"/>
          <w:lang w:val="en-GB"/>
        </w:rPr>
        <w:t>actors</w:t>
      </w:r>
      <w:proofErr w:type="spellEnd"/>
      <w:r w:rsidR="00DB05D2" w:rsidRPr="00CC43FB">
        <w:rPr>
          <w:sz w:val="24"/>
          <w:szCs w:val="24"/>
          <w:lang w:val="en-GB"/>
        </w:rPr>
        <w:t xml:space="preserve"> such as the </w:t>
      </w:r>
      <w:r w:rsidR="00CC43FB" w:rsidRPr="00CC43FB">
        <w:rPr>
          <w:sz w:val="24"/>
          <w:szCs w:val="24"/>
          <w:lang w:val="en-GB"/>
        </w:rPr>
        <w:t>voluntary</w:t>
      </w:r>
      <w:r w:rsidR="00DB05D2" w:rsidRPr="00CC43FB">
        <w:rPr>
          <w:sz w:val="24"/>
          <w:szCs w:val="24"/>
          <w:lang w:val="en-GB"/>
        </w:rPr>
        <w:t xml:space="preserve"> sector, magistrates, police officers, and liaison officers. These actors were able to point out the shortcomings in the legislation </w:t>
      </w:r>
      <w:r w:rsidR="003A0E99" w:rsidRPr="00CC43FB">
        <w:rPr>
          <w:sz w:val="24"/>
          <w:szCs w:val="24"/>
          <w:lang w:val="en-GB"/>
        </w:rPr>
        <w:t>and</w:t>
      </w:r>
      <w:r w:rsidR="00DB05D2" w:rsidRPr="00CC43FB">
        <w:rPr>
          <w:sz w:val="24"/>
          <w:szCs w:val="24"/>
          <w:lang w:val="en-GB"/>
        </w:rPr>
        <w:t xml:space="preserve"> in our practices, allowing the Parliamentary Committee </w:t>
      </w:r>
      <w:r w:rsidR="003A0E99" w:rsidRPr="00CC43FB">
        <w:rPr>
          <w:sz w:val="24"/>
          <w:szCs w:val="24"/>
          <w:lang w:val="en-GB"/>
        </w:rPr>
        <w:t>to</w:t>
      </w:r>
      <w:r w:rsidR="00DB05D2" w:rsidRPr="00CC43FB">
        <w:rPr>
          <w:sz w:val="24"/>
          <w:szCs w:val="24"/>
          <w:lang w:val="en-GB"/>
        </w:rPr>
        <w:t xml:space="preserve"> formulate their recommendations. </w:t>
      </w:r>
    </w:p>
    <w:p w:rsidR="003A0E99" w:rsidRPr="00CC43FB" w:rsidRDefault="003A0E99" w:rsidP="007A5ED2">
      <w:pPr>
        <w:jc w:val="both"/>
        <w:rPr>
          <w:sz w:val="24"/>
          <w:szCs w:val="24"/>
          <w:lang w:val="en-GB"/>
        </w:rPr>
      </w:pPr>
      <w:r w:rsidRPr="00CC43FB">
        <w:rPr>
          <w:sz w:val="24"/>
          <w:szCs w:val="24"/>
          <w:lang w:val="en-GB"/>
        </w:rPr>
        <w:t xml:space="preserve">These recommendations </w:t>
      </w:r>
      <w:r w:rsidR="001A4F7B" w:rsidRPr="00CC43FB">
        <w:rPr>
          <w:sz w:val="24"/>
          <w:szCs w:val="24"/>
          <w:lang w:val="en-GB"/>
        </w:rPr>
        <w:t>include</w:t>
      </w:r>
      <w:r w:rsidRPr="00CC43FB">
        <w:rPr>
          <w:sz w:val="24"/>
          <w:szCs w:val="24"/>
          <w:lang w:val="en-GB"/>
        </w:rPr>
        <w:t>:</w:t>
      </w:r>
    </w:p>
    <w:p w:rsidR="001A4F7B" w:rsidRPr="00CC43FB" w:rsidRDefault="001A4F7B" w:rsidP="001A4F7B">
      <w:pPr>
        <w:pStyle w:val="Paragraphedeliste"/>
        <w:numPr>
          <w:ilvl w:val="0"/>
          <w:numId w:val="1"/>
        </w:numPr>
        <w:jc w:val="both"/>
        <w:rPr>
          <w:sz w:val="24"/>
          <w:szCs w:val="24"/>
          <w:lang w:val="en-GB"/>
        </w:rPr>
      </w:pPr>
      <w:r w:rsidRPr="00CC43FB">
        <w:rPr>
          <w:sz w:val="24"/>
          <w:szCs w:val="24"/>
          <w:lang w:val="en-GB"/>
        </w:rPr>
        <w:t xml:space="preserve">Raising </w:t>
      </w:r>
      <w:r w:rsidR="00A6426F" w:rsidRPr="00CC43FB">
        <w:rPr>
          <w:sz w:val="24"/>
          <w:szCs w:val="24"/>
          <w:lang w:val="en-GB"/>
        </w:rPr>
        <w:t xml:space="preserve">front-line workers’ </w:t>
      </w:r>
      <w:r w:rsidRPr="00CC43FB">
        <w:rPr>
          <w:sz w:val="24"/>
          <w:szCs w:val="24"/>
          <w:lang w:val="en-GB"/>
        </w:rPr>
        <w:t xml:space="preserve">awareness </w:t>
      </w:r>
      <w:r w:rsidR="00A6426F" w:rsidRPr="00CC43FB">
        <w:rPr>
          <w:sz w:val="24"/>
          <w:szCs w:val="24"/>
          <w:lang w:val="en-GB"/>
        </w:rPr>
        <w:t>including</w:t>
      </w:r>
      <w:r w:rsidRPr="00CC43FB">
        <w:rPr>
          <w:sz w:val="24"/>
          <w:szCs w:val="24"/>
          <w:lang w:val="en-GB"/>
        </w:rPr>
        <w:t xml:space="preserve"> those in social inspection, closed centres, the Immigration Office, medical personnel, and local police forces;</w:t>
      </w:r>
    </w:p>
    <w:p w:rsidR="001A4F7B" w:rsidRPr="00CC43FB" w:rsidRDefault="001A4F7B" w:rsidP="001A4F7B">
      <w:pPr>
        <w:pStyle w:val="Paragraphedeliste"/>
        <w:numPr>
          <w:ilvl w:val="0"/>
          <w:numId w:val="1"/>
        </w:numPr>
        <w:jc w:val="both"/>
        <w:rPr>
          <w:sz w:val="24"/>
          <w:szCs w:val="24"/>
          <w:lang w:val="en-GB"/>
        </w:rPr>
      </w:pPr>
      <w:r w:rsidRPr="00CC43FB">
        <w:rPr>
          <w:sz w:val="24"/>
          <w:szCs w:val="24"/>
          <w:lang w:val="en-GB"/>
        </w:rPr>
        <w:t xml:space="preserve">The protection and </w:t>
      </w:r>
      <w:r w:rsidR="008926B5" w:rsidRPr="00CC43FB">
        <w:rPr>
          <w:sz w:val="24"/>
          <w:szCs w:val="24"/>
          <w:lang w:val="en-GB"/>
        </w:rPr>
        <w:t>care</w:t>
      </w:r>
      <w:r w:rsidRPr="00CC43FB">
        <w:rPr>
          <w:sz w:val="24"/>
          <w:szCs w:val="24"/>
          <w:lang w:val="en-GB"/>
        </w:rPr>
        <w:t xml:space="preserve"> of victims </w:t>
      </w:r>
      <w:r w:rsidR="008926B5" w:rsidRPr="00CC43FB">
        <w:rPr>
          <w:sz w:val="24"/>
          <w:szCs w:val="24"/>
          <w:lang w:val="en-GB"/>
        </w:rPr>
        <w:t>regarding</w:t>
      </w:r>
      <w:r w:rsidRPr="00CC43FB">
        <w:rPr>
          <w:sz w:val="24"/>
          <w:szCs w:val="24"/>
          <w:lang w:val="en-GB"/>
        </w:rPr>
        <w:t xml:space="preserve"> the reliability of the interpreters and also </w:t>
      </w:r>
      <w:r w:rsidR="008926B5" w:rsidRPr="00CC43FB">
        <w:rPr>
          <w:sz w:val="24"/>
          <w:szCs w:val="24"/>
          <w:lang w:val="en-GB"/>
        </w:rPr>
        <w:t>with regard to</w:t>
      </w:r>
      <w:r w:rsidRPr="00CC43FB">
        <w:rPr>
          <w:sz w:val="24"/>
          <w:szCs w:val="24"/>
          <w:lang w:val="en-GB"/>
        </w:rPr>
        <w:t xml:space="preserve"> </w:t>
      </w:r>
      <w:r w:rsidR="00552A71" w:rsidRPr="00CC43FB">
        <w:rPr>
          <w:sz w:val="24"/>
          <w:szCs w:val="24"/>
          <w:lang w:val="en-GB"/>
        </w:rPr>
        <w:t>making the</w:t>
      </w:r>
      <w:r w:rsidRPr="00CC43FB">
        <w:rPr>
          <w:sz w:val="24"/>
          <w:szCs w:val="24"/>
          <w:lang w:val="en-GB"/>
        </w:rPr>
        <w:t xml:space="preserve"> recognition of the </w:t>
      </w:r>
      <w:r w:rsidR="008926B5" w:rsidRPr="00CC43FB">
        <w:rPr>
          <w:sz w:val="24"/>
          <w:szCs w:val="24"/>
          <w:lang w:val="en-GB"/>
        </w:rPr>
        <w:t xml:space="preserve">status of the </w:t>
      </w:r>
      <w:r w:rsidRPr="00CC43FB">
        <w:rPr>
          <w:sz w:val="24"/>
          <w:szCs w:val="24"/>
          <w:lang w:val="en-GB"/>
        </w:rPr>
        <w:t>victims</w:t>
      </w:r>
      <w:r w:rsidR="008926B5" w:rsidRPr="00CC43FB">
        <w:rPr>
          <w:sz w:val="24"/>
          <w:szCs w:val="24"/>
          <w:lang w:val="en-GB"/>
        </w:rPr>
        <w:t xml:space="preserve"> </w:t>
      </w:r>
      <w:r w:rsidR="00552A71" w:rsidRPr="00CC43FB">
        <w:rPr>
          <w:sz w:val="24"/>
          <w:szCs w:val="24"/>
          <w:lang w:val="en-GB"/>
        </w:rPr>
        <w:t>more</w:t>
      </w:r>
      <w:r w:rsidR="008926B5" w:rsidRPr="00CC43FB">
        <w:rPr>
          <w:sz w:val="24"/>
          <w:szCs w:val="24"/>
          <w:lang w:val="en-GB"/>
        </w:rPr>
        <w:t xml:space="preserve"> attractive</w:t>
      </w:r>
      <w:r w:rsidRPr="00CC43FB">
        <w:rPr>
          <w:sz w:val="24"/>
          <w:szCs w:val="24"/>
          <w:lang w:val="en-GB"/>
        </w:rPr>
        <w:t xml:space="preserve">; </w:t>
      </w:r>
      <w:r w:rsidR="008926B5" w:rsidRPr="00CC43FB">
        <w:rPr>
          <w:sz w:val="24"/>
          <w:szCs w:val="24"/>
          <w:lang w:val="en-GB"/>
        </w:rPr>
        <w:t xml:space="preserve">a point that particularly caught the Committee’s attention </w:t>
      </w:r>
      <w:r w:rsidRPr="00CC43FB">
        <w:rPr>
          <w:sz w:val="24"/>
          <w:szCs w:val="24"/>
          <w:lang w:val="en-GB"/>
        </w:rPr>
        <w:t xml:space="preserve">is that of </w:t>
      </w:r>
      <w:r w:rsidR="008926B5" w:rsidRPr="00CC43FB">
        <w:rPr>
          <w:sz w:val="24"/>
          <w:szCs w:val="24"/>
          <w:lang w:val="en-GB"/>
        </w:rPr>
        <w:t>increas</w:t>
      </w:r>
      <w:r w:rsidR="00C5302C" w:rsidRPr="00CC43FB">
        <w:rPr>
          <w:sz w:val="24"/>
          <w:szCs w:val="24"/>
          <w:lang w:val="en-GB"/>
        </w:rPr>
        <w:t>ing the</w:t>
      </w:r>
      <w:r w:rsidR="008926B5" w:rsidRPr="00CC43FB">
        <w:rPr>
          <w:sz w:val="24"/>
          <w:szCs w:val="24"/>
          <w:lang w:val="en-GB"/>
        </w:rPr>
        <w:t xml:space="preserve"> </w:t>
      </w:r>
      <w:r w:rsidRPr="00CC43FB">
        <w:rPr>
          <w:sz w:val="24"/>
          <w:szCs w:val="24"/>
          <w:lang w:val="en-GB"/>
        </w:rPr>
        <w:t xml:space="preserve">protection </w:t>
      </w:r>
      <w:r w:rsidR="008926B5" w:rsidRPr="00CC43FB">
        <w:rPr>
          <w:sz w:val="24"/>
          <w:szCs w:val="24"/>
          <w:lang w:val="en-GB"/>
        </w:rPr>
        <w:t>of</w:t>
      </w:r>
      <w:r w:rsidRPr="00CC43FB">
        <w:rPr>
          <w:sz w:val="24"/>
          <w:szCs w:val="24"/>
          <w:lang w:val="en-GB"/>
        </w:rPr>
        <w:t xml:space="preserve"> victims who are minors</w:t>
      </w:r>
      <w:r w:rsidR="008926B5" w:rsidRPr="00CC43FB">
        <w:rPr>
          <w:sz w:val="24"/>
          <w:szCs w:val="24"/>
          <w:lang w:val="en-GB"/>
        </w:rPr>
        <w:t xml:space="preserve"> (the very low recognition rate of the status as a victim of human trafficking for minors is shocking);</w:t>
      </w:r>
    </w:p>
    <w:p w:rsidR="008926B5" w:rsidRPr="00CC43FB" w:rsidRDefault="006A0488" w:rsidP="001A4F7B">
      <w:pPr>
        <w:pStyle w:val="Paragraphedeliste"/>
        <w:numPr>
          <w:ilvl w:val="0"/>
          <w:numId w:val="1"/>
        </w:numPr>
        <w:jc w:val="both"/>
        <w:rPr>
          <w:sz w:val="24"/>
          <w:szCs w:val="24"/>
          <w:lang w:val="en-GB"/>
        </w:rPr>
      </w:pPr>
      <w:r w:rsidRPr="00CC43FB">
        <w:rPr>
          <w:sz w:val="24"/>
          <w:szCs w:val="24"/>
          <w:lang w:val="en-GB"/>
        </w:rPr>
        <w:t>The i</w:t>
      </w:r>
      <w:r w:rsidR="008926B5" w:rsidRPr="00CC43FB">
        <w:rPr>
          <w:sz w:val="24"/>
          <w:szCs w:val="24"/>
          <w:lang w:val="en-GB"/>
        </w:rPr>
        <w:t>mprov</w:t>
      </w:r>
      <w:r w:rsidRPr="00CC43FB">
        <w:rPr>
          <w:sz w:val="24"/>
          <w:szCs w:val="24"/>
          <w:lang w:val="en-GB"/>
        </w:rPr>
        <w:t>ement</w:t>
      </w:r>
      <w:r w:rsidR="008926B5" w:rsidRPr="00CC43FB">
        <w:rPr>
          <w:sz w:val="24"/>
          <w:szCs w:val="24"/>
          <w:lang w:val="en-GB"/>
        </w:rPr>
        <w:t xml:space="preserve"> </w:t>
      </w:r>
      <w:r w:rsidRPr="00CC43FB">
        <w:rPr>
          <w:sz w:val="24"/>
          <w:szCs w:val="24"/>
          <w:lang w:val="en-GB"/>
        </w:rPr>
        <w:t xml:space="preserve">of </w:t>
      </w:r>
      <w:r w:rsidR="008926B5" w:rsidRPr="00CC43FB">
        <w:rPr>
          <w:sz w:val="24"/>
          <w:szCs w:val="24"/>
          <w:lang w:val="en-GB"/>
        </w:rPr>
        <w:t>the procedure and the importance of a multidisciplinary approach</w:t>
      </w:r>
      <w:r w:rsidR="001D32FC" w:rsidRPr="00CC43FB">
        <w:rPr>
          <w:sz w:val="24"/>
          <w:szCs w:val="24"/>
          <w:lang w:val="en-GB"/>
        </w:rPr>
        <w:t xml:space="preserve"> and of better coordination between and within departments;</w:t>
      </w:r>
    </w:p>
    <w:p w:rsidR="001D32FC" w:rsidRPr="00CC43FB" w:rsidRDefault="00F0059C" w:rsidP="001A4F7B">
      <w:pPr>
        <w:pStyle w:val="Paragraphedeliste"/>
        <w:numPr>
          <w:ilvl w:val="0"/>
          <w:numId w:val="1"/>
        </w:numPr>
        <w:jc w:val="both"/>
        <w:rPr>
          <w:sz w:val="24"/>
          <w:szCs w:val="24"/>
          <w:lang w:val="en-GB"/>
        </w:rPr>
      </w:pPr>
      <w:r w:rsidRPr="00CC43FB">
        <w:rPr>
          <w:sz w:val="24"/>
          <w:szCs w:val="24"/>
          <w:lang w:val="en-GB"/>
        </w:rPr>
        <w:t>The c</w:t>
      </w:r>
      <w:r w:rsidR="001D32FC" w:rsidRPr="00CC43FB">
        <w:rPr>
          <w:sz w:val="24"/>
          <w:szCs w:val="24"/>
          <w:lang w:val="en-GB"/>
        </w:rPr>
        <w:t>onsider</w:t>
      </w:r>
      <w:r w:rsidRPr="00CC43FB">
        <w:rPr>
          <w:sz w:val="24"/>
          <w:szCs w:val="24"/>
          <w:lang w:val="en-GB"/>
        </w:rPr>
        <w:t>ation of</w:t>
      </w:r>
      <w:r w:rsidR="001D32FC" w:rsidRPr="00CC43FB">
        <w:rPr>
          <w:sz w:val="24"/>
          <w:szCs w:val="24"/>
          <w:lang w:val="en-GB"/>
        </w:rPr>
        <w:t xml:space="preserve"> the international aspect of human trafficking by organising a more intensive information campaign in </w:t>
      </w:r>
      <w:r w:rsidRPr="00CC43FB">
        <w:rPr>
          <w:sz w:val="24"/>
          <w:szCs w:val="24"/>
          <w:lang w:val="en-GB"/>
        </w:rPr>
        <w:t xml:space="preserve">both </w:t>
      </w:r>
      <w:r w:rsidR="001D32FC" w:rsidRPr="00CC43FB">
        <w:rPr>
          <w:sz w:val="24"/>
          <w:szCs w:val="24"/>
          <w:lang w:val="en-GB"/>
        </w:rPr>
        <w:t xml:space="preserve">the countries of origin </w:t>
      </w:r>
      <w:r w:rsidRPr="00CC43FB">
        <w:rPr>
          <w:sz w:val="24"/>
          <w:szCs w:val="24"/>
          <w:lang w:val="en-GB"/>
        </w:rPr>
        <w:t>and</w:t>
      </w:r>
      <w:r w:rsidR="001D32FC" w:rsidRPr="00CC43FB">
        <w:rPr>
          <w:sz w:val="24"/>
          <w:szCs w:val="24"/>
          <w:lang w:val="en-GB"/>
        </w:rPr>
        <w:t xml:space="preserve"> in the host countries, </w:t>
      </w:r>
      <w:r w:rsidRPr="00CC43FB">
        <w:rPr>
          <w:sz w:val="24"/>
          <w:szCs w:val="24"/>
          <w:lang w:val="en-GB"/>
        </w:rPr>
        <w:t xml:space="preserve">and by </w:t>
      </w:r>
      <w:r w:rsidR="001D32FC" w:rsidRPr="00CC43FB">
        <w:rPr>
          <w:sz w:val="24"/>
          <w:szCs w:val="24"/>
          <w:lang w:val="en-GB"/>
        </w:rPr>
        <w:t>increasing international cooperation between Member States’ labou</w:t>
      </w:r>
      <w:r w:rsidR="00C5302C" w:rsidRPr="00CC43FB">
        <w:rPr>
          <w:sz w:val="24"/>
          <w:szCs w:val="24"/>
          <w:lang w:val="en-GB"/>
        </w:rPr>
        <w:t>r inspection services</w:t>
      </w:r>
      <w:r w:rsidR="001D32FC" w:rsidRPr="00CC43FB">
        <w:rPr>
          <w:sz w:val="24"/>
          <w:szCs w:val="24"/>
          <w:lang w:val="en-GB"/>
        </w:rPr>
        <w:t xml:space="preserve"> </w:t>
      </w:r>
      <w:r w:rsidR="00552A71" w:rsidRPr="00CC43FB">
        <w:rPr>
          <w:sz w:val="24"/>
          <w:szCs w:val="24"/>
          <w:lang w:val="en-GB"/>
        </w:rPr>
        <w:t>to resemble that of</w:t>
      </w:r>
      <w:r w:rsidR="00C5302C" w:rsidRPr="00CC43FB">
        <w:rPr>
          <w:sz w:val="24"/>
          <w:szCs w:val="24"/>
          <w:lang w:val="en-GB"/>
        </w:rPr>
        <w:t xml:space="preserve"> the </w:t>
      </w:r>
      <w:r w:rsidR="001D32FC" w:rsidRPr="00CC43FB">
        <w:rPr>
          <w:sz w:val="24"/>
          <w:szCs w:val="24"/>
          <w:lang w:val="en-GB"/>
        </w:rPr>
        <w:t xml:space="preserve">international police and judicial </w:t>
      </w:r>
      <w:r w:rsidR="00C5302C" w:rsidRPr="00CC43FB">
        <w:rPr>
          <w:sz w:val="24"/>
          <w:szCs w:val="24"/>
          <w:lang w:val="en-GB"/>
        </w:rPr>
        <w:t>cooperation.</w:t>
      </w:r>
    </w:p>
    <w:p w:rsidR="008926B5" w:rsidRPr="00CC43FB" w:rsidRDefault="008926B5" w:rsidP="008926B5">
      <w:pPr>
        <w:jc w:val="both"/>
        <w:rPr>
          <w:sz w:val="24"/>
          <w:szCs w:val="24"/>
          <w:lang w:val="en-GB"/>
        </w:rPr>
      </w:pPr>
      <w:r w:rsidRPr="00CC43FB">
        <w:rPr>
          <w:sz w:val="24"/>
          <w:szCs w:val="24"/>
          <w:lang w:val="en-GB"/>
        </w:rPr>
        <w:lastRenderedPageBreak/>
        <w:t xml:space="preserve">Following these recommendations, a draft resolution was adopted last December by the Senate. </w:t>
      </w:r>
      <w:r w:rsidR="00C5302C" w:rsidRPr="00CC43FB">
        <w:rPr>
          <w:sz w:val="24"/>
          <w:szCs w:val="24"/>
          <w:lang w:val="en-GB"/>
        </w:rPr>
        <w:t>It</w:t>
      </w:r>
      <w:r w:rsidRPr="00CC43FB">
        <w:rPr>
          <w:sz w:val="24"/>
          <w:szCs w:val="24"/>
          <w:lang w:val="en-GB"/>
        </w:rPr>
        <w:t xml:space="preserve"> requested the Government include:</w:t>
      </w:r>
    </w:p>
    <w:p w:rsidR="00C5302C" w:rsidRPr="00CC43FB" w:rsidRDefault="006A0488" w:rsidP="00C5302C">
      <w:pPr>
        <w:pStyle w:val="Paragraphedeliste"/>
        <w:numPr>
          <w:ilvl w:val="0"/>
          <w:numId w:val="2"/>
        </w:numPr>
        <w:jc w:val="both"/>
        <w:rPr>
          <w:sz w:val="24"/>
          <w:szCs w:val="24"/>
          <w:lang w:val="en-GB"/>
        </w:rPr>
      </w:pPr>
      <w:r w:rsidRPr="00CC43FB">
        <w:rPr>
          <w:sz w:val="24"/>
          <w:szCs w:val="24"/>
          <w:lang w:val="en-GB"/>
        </w:rPr>
        <w:t>The incorporation</w:t>
      </w:r>
      <w:r w:rsidR="00C5302C" w:rsidRPr="00CC43FB">
        <w:rPr>
          <w:sz w:val="24"/>
          <w:szCs w:val="24"/>
          <w:lang w:val="en-GB"/>
        </w:rPr>
        <w:t xml:space="preserve"> as quickly as possible </w:t>
      </w:r>
      <w:r w:rsidRPr="00CC43FB">
        <w:rPr>
          <w:sz w:val="24"/>
          <w:szCs w:val="24"/>
          <w:lang w:val="en-GB"/>
        </w:rPr>
        <w:t xml:space="preserve">of </w:t>
      </w:r>
      <w:r w:rsidR="00C5302C" w:rsidRPr="00CC43FB">
        <w:rPr>
          <w:sz w:val="24"/>
          <w:szCs w:val="24"/>
          <w:lang w:val="en-GB"/>
        </w:rPr>
        <w:t>the content of the Directive 2011/36/UE regarding human trafficking;</w:t>
      </w:r>
    </w:p>
    <w:p w:rsidR="00C5302C" w:rsidRPr="00CC43FB" w:rsidRDefault="006A0488" w:rsidP="00C5302C">
      <w:pPr>
        <w:pStyle w:val="Paragraphedeliste"/>
        <w:numPr>
          <w:ilvl w:val="0"/>
          <w:numId w:val="2"/>
        </w:numPr>
        <w:jc w:val="both"/>
        <w:rPr>
          <w:sz w:val="24"/>
          <w:szCs w:val="24"/>
          <w:lang w:val="en-GB"/>
        </w:rPr>
      </w:pPr>
      <w:r w:rsidRPr="00CC43FB">
        <w:rPr>
          <w:sz w:val="24"/>
          <w:szCs w:val="24"/>
          <w:lang w:val="en-GB"/>
        </w:rPr>
        <w:t>That</w:t>
      </w:r>
      <w:r w:rsidR="00C5302C" w:rsidRPr="00CC43FB">
        <w:rPr>
          <w:sz w:val="24"/>
          <w:szCs w:val="24"/>
          <w:lang w:val="en-GB"/>
        </w:rPr>
        <w:t xml:space="preserve"> the money confiscated from traffickers </w:t>
      </w:r>
      <w:r w:rsidRPr="00CC43FB">
        <w:rPr>
          <w:sz w:val="24"/>
          <w:szCs w:val="24"/>
          <w:lang w:val="en-GB"/>
        </w:rPr>
        <w:t>be more often attributed to the plaintiffs as indemnification or otherwise used to protect victims;</w:t>
      </w:r>
    </w:p>
    <w:p w:rsidR="006A0488" w:rsidRPr="00CC43FB" w:rsidRDefault="00A6426F" w:rsidP="00C5302C">
      <w:pPr>
        <w:pStyle w:val="Paragraphedeliste"/>
        <w:numPr>
          <w:ilvl w:val="0"/>
          <w:numId w:val="2"/>
        </w:numPr>
        <w:jc w:val="both"/>
        <w:rPr>
          <w:sz w:val="24"/>
          <w:szCs w:val="24"/>
          <w:lang w:val="en-GB"/>
        </w:rPr>
      </w:pPr>
      <w:r w:rsidRPr="00CC43FB">
        <w:rPr>
          <w:sz w:val="24"/>
          <w:szCs w:val="24"/>
          <w:lang w:val="en-GB"/>
        </w:rPr>
        <w:t>The possibility to adapt</w:t>
      </w:r>
      <w:r w:rsidR="00F0059C" w:rsidRPr="00CC43FB">
        <w:rPr>
          <w:sz w:val="24"/>
          <w:szCs w:val="24"/>
          <w:lang w:val="en-GB"/>
        </w:rPr>
        <w:t xml:space="preserve"> the criteria for granting the status of victim of human trafficking for minors as well as </w:t>
      </w:r>
      <w:r w:rsidRPr="00CC43FB">
        <w:rPr>
          <w:sz w:val="24"/>
          <w:szCs w:val="24"/>
          <w:lang w:val="en-GB"/>
        </w:rPr>
        <w:t>for</w:t>
      </w:r>
      <w:r w:rsidR="00F0059C" w:rsidRPr="00CC43FB">
        <w:rPr>
          <w:sz w:val="24"/>
          <w:szCs w:val="24"/>
          <w:lang w:val="en-GB"/>
        </w:rPr>
        <w:t xml:space="preserve"> issu</w:t>
      </w:r>
      <w:r w:rsidRPr="00CC43FB">
        <w:rPr>
          <w:sz w:val="24"/>
          <w:szCs w:val="24"/>
          <w:lang w:val="en-GB"/>
        </w:rPr>
        <w:t>ing</w:t>
      </w:r>
      <w:r w:rsidR="00F0059C" w:rsidRPr="00CC43FB">
        <w:rPr>
          <w:sz w:val="24"/>
          <w:szCs w:val="24"/>
          <w:lang w:val="en-GB"/>
        </w:rPr>
        <w:t xml:space="preserve"> a residence permit upon their arrival in the shelters;</w:t>
      </w:r>
    </w:p>
    <w:p w:rsidR="00F0059C" w:rsidRPr="00CC43FB" w:rsidRDefault="00F0059C" w:rsidP="00C5302C">
      <w:pPr>
        <w:pStyle w:val="Paragraphedeliste"/>
        <w:numPr>
          <w:ilvl w:val="0"/>
          <w:numId w:val="2"/>
        </w:numPr>
        <w:jc w:val="both"/>
        <w:rPr>
          <w:sz w:val="24"/>
          <w:szCs w:val="24"/>
          <w:lang w:val="en-GB"/>
        </w:rPr>
      </w:pPr>
      <w:r w:rsidRPr="00CC43FB">
        <w:rPr>
          <w:sz w:val="24"/>
          <w:szCs w:val="24"/>
          <w:lang w:val="en-GB"/>
        </w:rPr>
        <w:t>The official recognition of shelters specialising in the care of foreign unaccompanied minors, victims of human trafficking;</w:t>
      </w:r>
    </w:p>
    <w:p w:rsidR="00F0059C" w:rsidRPr="00CC43FB" w:rsidRDefault="00F0059C" w:rsidP="00C5302C">
      <w:pPr>
        <w:pStyle w:val="Paragraphedeliste"/>
        <w:numPr>
          <w:ilvl w:val="0"/>
          <w:numId w:val="2"/>
        </w:numPr>
        <w:jc w:val="both"/>
        <w:rPr>
          <w:sz w:val="24"/>
          <w:szCs w:val="24"/>
          <w:lang w:val="en-GB"/>
        </w:rPr>
      </w:pPr>
      <w:r w:rsidRPr="00CC43FB">
        <w:rPr>
          <w:sz w:val="24"/>
          <w:szCs w:val="24"/>
          <w:lang w:val="en-GB"/>
        </w:rPr>
        <w:t xml:space="preserve">The official recognition </w:t>
      </w:r>
      <w:r w:rsidR="00530A82" w:rsidRPr="00CC43FB">
        <w:rPr>
          <w:sz w:val="24"/>
          <w:szCs w:val="24"/>
          <w:lang w:val="en-GB"/>
        </w:rPr>
        <w:t xml:space="preserve">and </w:t>
      </w:r>
      <w:r w:rsidR="00530A82" w:rsidRPr="00CC43FB">
        <w:rPr>
          <w:sz w:val="24"/>
          <w:szCs w:val="24"/>
          <w:lang w:val="en-US"/>
        </w:rPr>
        <w:t xml:space="preserve">structural funding </w:t>
      </w:r>
      <w:r w:rsidRPr="00CC43FB">
        <w:rPr>
          <w:sz w:val="24"/>
          <w:szCs w:val="24"/>
          <w:lang w:val="en-GB"/>
        </w:rPr>
        <w:t>of shelters for victims of human trafficking;</w:t>
      </w:r>
    </w:p>
    <w:p w:rsidR="00F0059C" w:rsidRPr="00CC43FB" w:rsidRDefault="00530A82" w:rsidP="00C5302C">
      <w:pPr>
        <w:pStyle w:val="Paragraphedeliste"/>
        <w:numPr>
          <w:ilvl w:val="0"/>
          <w:numId w:val="2"/>
        </w:numPr>
        <w:jc w:val="both"/>
        <w:rPr>
          <w:sz w:val="24"/>
          <w:szCs w:val="24"/>
          <w:lang w:val="en-GB"/>
        </w:rPr>
      </w:pPr>
      <w:r w:rsidRPr="00CC43FB">
        <w:rPr>
          <w:sz w:val="24"/>
          <w:szCs w:val="24"/>
          <w:lang w:val="en-GB"/>
        </w:rPr>
        <w:t xml:space="preserve">Strengthening </w:t>
      </w:r>
      <w:r w:rsidR="00552A71" w:rsidRPr="00CC43FB">
        <w:rPr>
          <w:sz w:val="24"/>
          <w:szCs w:val="24"/>
          <w:lang w:val="en-GB"/>
        </w:rPr>
        <w:t xml:space="preserve">the </w:t>
      </w:r>
      <w:r w:rsidR="006D4A63" w:rsidRPr="00CC43FB">
        <w:rPr>
          <w:sz w:val="24"/>
          <w:szCs w:val="24"/>
          <w:lang w:val="en-GB"/>
        </w:rPr>
        <w:t>Public</w:t>
      </w:r>
      <w:r w:rsidR="00552A71" w:rsidRPr="00CC43FB">
        <w:rPr>
          <w:sz w:val="24"/>
          <w:szCs w:val="24"/>
          <w:lang w:val="en-GB"/>
        </w:rPr>
        <w:t xml:space="preserve"> </w:t>
      </w:r>
      <w:r w:rsidR="006D4A63" w:rsidRPr="00CC43FB">
        <w:rPr>
          <w:sz w:val="24"/>
          <w:szCs w:val="24"/>
          <w:lang w:val="en-GB"/>
        </w:rPr>
        <w:t>Prosecutor’s</w:t>
      </w:r>
      <w:r w:rsidR="00552A71" w:rsidRPr="00CC43FB">
        <w:rPr>
          <w:sz w:val="24"/>
          <w:szCs w:val="24"/>
          <w:lang w:val="en-GB"/>
        </w:rPr>
        <w:t xml:space="preserve"> </w:t>
      </w:r>
      <w:r w:rsidR="006D4A63" w:rsidRPr="00CC43FB">
        <w:rPr>
          <w:sz w:val="24"/>
          <w:szCs w:val="24"/>
          <w:lang w:val="en-GB"/>
        </w:rPr>
        <w:t>Office’s role</w:t>
      </w:r>
      <w:r w:rsidR="00552A71" w:rsidRPr="00CC43FB">
        <w:rPr>
          <w:sz w:val="24"/>
          <w:szCs w:val="24"/>
          <w:lang w:val="en-GB"/>
        </w:rPr>
        <w:t xml:space="preserve"> as</w:t>
      </w:r>
      <w:r w:rsidRPr="00CC43FB">
        <w:rPr>
          <w:sz w:val="24"/>
          <w:szCs w:val="24"/>
          <w:lang w:val="en-GB"/>
        </w:rPr>
        <w:t xml:space="preserve"> facilitator </w:t>
      </w:r>
      <w:r w:rsidR="006D4A63" w:rsidRPr="00CC43FB">
        <w:rPr>
          <w:sz w:val="24"/>
          <w:szCs w:val="24"/>
          <w:lang w:val="en-GB"/>
        </w:rPr>
        <w:t>in the</w:t>
      </w:r>
      <w:r w:rsidR="00552A71" w:rsidRPr="00CC43FB">
        <w:rPr>
          <w:sz w:val="24"/>
          <w:szCs w:val="24"/>
          <w:lang w:val="en-GB"/>
        </w:rPr>
        <w:t xml:space="preserve"> collaboration</w:t>
      </w:r>
      <w:r w:rsidRPr="00CC43FB">
        <w:rPr>
          <w:sz w:val="24"/>
          <w:szCs w:val="24"/>
          <w:lang w:val="en-GB"/>
        </w:rPr>
        <w:t xml:space="preserve"> between Belgium and other countries as part of international investigations;</w:t>
      </w:r>
    </w:p>
    <w:p w:rsidR="00111DEC" w:rsidRPr="00CC43FB" w:rsidRDefault="00530A82" w:rsidP="00C5302C">
      <w:pPr>
        <w:pStyle w:val="Paragraphedeliste"/>
        <w:numPr>
          <w:ilvl w:val="0"/>
          <w:numId w:val="2"/>
        </w:numPr>
        <w:jc w:val="both"/>
        <w:rPr>
          <w:sz w:val="24"/>
          <w:szCs w:val="24"/>
          <w:lang w:val="en-GB"/>
        </w:rPr>
      </w:pPr>
      <w:r w:rsidRPr="00CC43FB">
        <w:rPr>
          <w:sz w:val="24"/>
          <w:szCs w:val="24"/>
          <w:lang w:val="en-GB"/>
        </w:rPr>
        <w:t>That appealing to the European authorities for the creation of an autonomous European social inspection service</w:t>
      </w:r>
      <w:r w:rsidR="00111DEC" w:rsidRPr="00CC43FB">
        <w:rPr>
          <w:sz w:val="24"/>
          <w:szCs w:val="24"/>
          <w:lang w:val="en-GB"/>
        </w:rPr>
        <w:t xml:space="preserve"> that could allow for joint efforts between several Member States to be carried out, including in the fight against the use of false self-employed workers and the posting of workers;</w:t>
      </w:r>
    </w:p>
    <w:p w:rsidR="00530A82" w:rsidRPr="00CC43FB" w:rsidRDefault="00111DEC" w:rsidP="00C5302C">
      <w:pPr>
        <w:pStyle w:val="Paragraphedeliste"/>
        <w:numPr>
          <w:ilvl w:val="0"/>
          <w:numId w:val="2"/>
        </w:numPr>
        <w:jc w:val="both"/>
        <w:rPr>
          <w:sz w:val="24"/>
          <w:szCs w:val="24"/>
          <w:lang w:val="en-GB"/>
        </w:rPr>
      </w:pPr>
      <w:r w:rsidRPr="00CC43FB">
        <w:rPr>
          <w:sz w:val="24"/>
          <w:szCs w:val="24"/>
          <w:lang w:val="en-GB"/>
        </w:rPr>
        <w:t>The need to insist to the European authorities for a modernisation of existing EU legislation with regard to seizure and confiscation of property.</w:t>
      </w:r>
    </w:p>
    <w:p w:rsidR="008926B5" w:rsidRPr="00CC43FB" w:rsidRDefault="00111DEC" w:rsidP="008926B5">
      <w:pPr>
        <w:jc w:val="both"/>
        <w:rPr>
          <w:sz w:val="24"/>
          <w:szCs w:val="24"/>
          <w:lang w:val="en-GB"/>
        </w:rPr>
      </w:pPr>
      <w:r w:rsidRPr="00CC43FB">
        <w:rPr>
          <w:sz w:val="24"/>
          <w:szCs w:val="24"/>
          <w:lang w:val="en-GB"/>
        </w:rPr>
        <w:t xml:space="preserve">We have also passed a number of legislative changes. </w:t>
      </w:r>
      <w:r w:rsidR="008926B5" w:rsidRPr="00CC43FB">
        <w:rPr>
          <w:sz w:val="24"/>
          <w:szCs w:val="24"/>
          <w:lang w:val="en-GB"/>
        </w:rPr>
        <w:t>These relate to broader powers entrusted to mayors to allow them to close</w:t>
      </w:r>
      <w:r w:rsidRPr="00CC43FB">
        <w:rPr>
          <w:sz w:val="24"/>
          <w:szCs w:val="24"/>
          <w:lang w:val="en-GB"/>
        </w:rPr>
        <w:t>,</w:t>
      </w:r>
      <w:r w:rsidR="008926B5" w:rsidRPr="00CC43FB">
        <w:rPr>
          <w:sz w:val="24"/>
          <w:szCs w:val="24"/>
          <w:lang w:val="en-GB"/>
        </w:rPr>
        <w:t xml:space="preserve"> </w:t>
      </w:r>
      <w:r w:rsidRPr="00CC43FB">
        <w:rPr>
          <w:sz w:val="24"/>
          <w:szCs w:val="24"/>
          <w:lang w:val="en-GB"/>
        </w:rPr>
        <w:t>in an administrative</w:t>
      </w:r>
      <w:r w:rsidR="008926B5" w:rsidRPr="00CC43FB">
        <w:rPr>
          <w:sz w:val="24"/>
          <w:szCs w:val="24"/>
          <w:lang w:val="en-GB"/>
        </w:rPr>
        <w:t xml:space="preserve"> and provisional </w:t>
      </w:r>
      <w:r w:rsidRPr="00CC43FB">
        <w:rPr>
          <w:sz w:val="24"/>
          <w:szCs w:val="24"/>
          <w:lang w:val="en-GB"/>
        </w:rPr>
        <w:t xml:space="preserve">capacity, those </w:t>
      </w:r>
      <w:r w:rsidR="008926B5" w:rsidRPr="00CC43FB">
        <w:rPr>
          <w:sz w:val="24"/>
          <w:szCs w:val="24"/>
          <w:lang w:val="en-GB"/>
        </w:rPr>
        <w:t>places wh</w:t>
      </w:r>
      <w:r w:rsidRPr="00CC43FB">
        <w:rPr>
          <w:sz w:val="24"/>
          <w:szCs w:val="24"/>
          <w:lang w:val="en-GB"/>
        </w:rPr>
        <w:t>ich</w:t>
      </w:r>
      <w:r w:rsidR="008926B5" w:rsidRPr="00CC43FB">
        <w:rPr>
          <w:sz w:val="24"/>
          <w:szCs w:val="24"/>
          <w:lang w:val="en-GB"/>
        </w:rPr>
        <w:t xml:space="preserve"> </w:t>
      </w:r>
      <w:r w:rsidRPr="00CC43FB">
        <w:rPr>
          <w:sz w:val="24"/>
          <w:szCs w:val="24"/>
          <w:lang w:val="en-GB"/>
        </w:rPr>
        <w:t>are suspected of human trafficking</w:t>
      </w:r>
      <w:r w:rsidR="008926B5" w:rsidRPr="00CC43FB">
        <w:rPr>
          <w:sz w:val="24"/>
          <w:szCs w:val="24"/>
          <w:lang w:val="en-GB"/>
        </w:rPr>
        <w:t xml:space="preserve">. Yesterday, the Senate approved </w:t>
      </w:r>
      <w:r w:rsidRPr="00CC43FB">
        <w:rPr>
          <w:sz w:val="24"/>
          <w:szCs w:val="24"/>
          <w:lang w:val="en-GB"/>
        </w:rPr>
        <w:t>three new texts in P</w:t>
      </w:r>
      <w:r w:rsidR="008926B5" w:rsidRPr="00CC43FB">
        <w:rPr>
          <w:sz w:val="24"/>
          <w:szCs w:val="24"/>
          <w:lang w:val="en-GB"/>
        </w:rPr>
        <w:t>lenary to complement its legal</w:t>
      </w:r>
      <w:r w:rsidRPr="00CC43FB">
        <w:rPr>
          <w:sz w:val="24"/>
          <w:szCs w:val="24"/>
          <w:lang w:val="en-GB"/>
        </w:rPr>
        <w:t xml:space="preserve"> </w:t>
      </w:r>
      <w:r w:rsidR="00552A71" w:rsidRPr="00CC43FB">
        <w:rPr>
          <w:sz w:val="24"/>
          <w:szCs w:val="24"/>
          <w:lang w:val="en-GB"/>
        </w:rPr>
        <w:t>power</w:t>
      </w:r>
      <w:r w:rsidR="008926B5" w:rsidRPr="00CC43FB">
        <w:rPr>
          <w:sz w:val="24"/>
          <w:szCs w:val="24"/>
          <w:lang w:val="en-GB"/>
        </w:rPr>
        <w:t xml:space="preserve">. </w:t>
      </w:r>
      <w:r w:rsidR="009826FD" w:rsidRPr="00CC43FB">
        <w:rPr>
          <w:sz w:val="24"/>
          <w:szCs w:val="24"/>
          <w:lang w:val="en-GB"/>
        </w:rPr>
        <w:t xml:space="preserve">In one of these texts </w:t>
      </w:r>
      <w:r w:rsidR="008926B5" w:rsidRPr="00CC43FB">
        <w:rPr>
          <w:sz w:val="24"/>
          <w:szCs w:val="24"/>
          <w:lang w:val="en-GB"/>
        </w:rPr>
        <w:t xml:space="preserve">Belgium </w:t>
      </w:r>
      <w:r w:rsidR="009826FD" w:rsidRPr="00CC43FB">
        <w:rPr>
          <w:sz w:val="24"/>
          <w:szCs w:val="24"/>
          <w:lang w:val="en-GB"/>
        </w:rPr>
        <w:t>anticipates</w:t>
      </w:r>
      <w:r w:rsidR="008926B5" w:rsidRPr="00CC43FB">
        <w:rPr>
          <w:sz w:val="24"/>
          <w:szCs w:val="24"/>
          <w:lang w:val="en-GB"/>
        </w:rPr>
        <w:t xml:space="preserve"> a European Directive </w:t>
      </w:r>
      <w:r w:rsidR="009826FD" w:rsidRPr="00CC43FB">
        <w:rPr>
          <w:sz w:val="24"/>
          <w:szCs w:val="24"/>
          <w:lang w:val="en-GB"/>
        </w:rPr>
        <w:t xml:space="preserve">which will </w:t>
      </w:r>
      <w:r w:rsidR="008926B5" w:rsidRPr="00CC43FB">
        <w:rPr>
          <w:sz w:val="24"/>
          <w:szCs w:val="24"/>
          <w:lang w:val="en-GB"/>
        </w:rPr>
        <w:t xml:space="preserve">extend the definition of sexual exploitation </w:t>
      </w:r>
      <w:r w:rsidR="009826FD" w:rsidRPr="00CC43FB">
        <w:rPr>
          <w:sz w:val="24"/>
          <w:szCs w:val="24"/>
          <w:lang w:val="en-GB"/>
        </w:rPr>
        <w:t>so that it is not only limited to</w:t>
      </w:r>
      <w:r w:rsidR="008926B5" w:rsidRPr="00CC43FB">
        <w:rPr>
          <w:sz w:val="24"/>
          <w:szCs w:val="24"/>
          <w:lang w:val="en-GB"/>
        </w:rPr>
        <w:t xml:space="preserve"> prostitution. Another proposal that was passed </w:t>
      </w:r>
      <w:r w:rsidR="009826FD" w:rsidRPr="00CC43FB">
        <w:rPr>
          <w:sz w:val="24"/>
          <w:szCs w:val="24"/>
          <w:lang w:val="en-GB"/>
        </w:rPr>
        <w:t xml:space="preserve">by the Belgian Assembly </w:t>
      </w:r>
      <w:r w:rsidR="008926B5" w:rsidRPr="00CC43FB">
        <w:rPr>
          <w:sz w:val="24"/>
          <w:szCs w:val="24"/>
          <w:lang w:val="en-GB"/>
        </w:rPr>
        <w:t>yesterday concerns extending the special intent for organ harvesting in the current regulations.</w:t>
      </w:r>
    </w:p>
    <w:p w:rsidR="00CC43FB" w:rsidRPr="00CC43FB" w:rsidRDefault="00CC43FB" w:rsidP="00CC43FB">
      <w:pPr>
        <w:jc w:val="both"/>
        <w:rPr>
          <w:sz w:val="24"/>
          <w:szCs w:val="24"/>
          <w:lang w:val="en-GB"/>
        </w:rPr>
      </w:pPr>
      <w:r w:rsidRPr="00CC43FB">
        <w:rPr>
          <w:sz w:val="24"/>
          <w:szCs w:val="24"/>
          <w:lang w:val="en-GB"/>
        </w:rPr>
        <w:t>Other bills are currently under consideration in the Senate Committee for the Interior, which is particularly aiming to implement the recommendations of the Senate.</w:t>
      </w:r>
    </w:p>
    <w:p w:rsidR="00CC43FB" w:rsidRPr="00CC43FB" w:rsidRDefault="00CC43FB" w:rsidP="00CC43FB">
      <w:pPr>
        <w:jc w:val="both"/>
        <w:rPr>
          <w:sz w:val="24"/>
          <w:szCs w:val="24"/>
          <w:lang w:val="en-GB"/>
        </w:rPr>
      </w:pPr>
      <w:r w:rsidRPr="00CC43FB">
        <w:rPr>
          <w:sz w:val="24"/>
          <w:szCs w:val="24"/>
          <w:lang w:val="en-GB"/>
        </w:rPr>
        <w:t>One main difficulty is that several departments and ministries are involved in the issue of human trafficking: Department of Justice, Ministry of the Interior, Department of Immigration, Ministry of Social Affairs, among others. It is for this reason that the government adopted a plan of action against human trafficking last June. Furthermore, the Senate is working alongside and sharing tasks with the Parliament; this is a rare cooperation that deserves to be underscored. Also, through its control and its parliamentary right of initiative, the Parliament is ensuring the proper implementation of this plan.</w:t>
      </w:r>
    </w:p>
    <w:p w:rsidR="00CC43FB" w:rsidRPr="00CC43FB" w:rsidRDefault="00CC43FB" w:rsidP="00CC43FB">
      <w:pPr>
        <w:jc w:val="both"/>
        <w:rPr>
          <w:sz w:val="24"/>
          <w:szCs w:val="24"/>
          <w:lang w:val="en-GB"/>
        </w:rPr>
      </w:pPr>
      <w:r w:rsidRPr="00CC43FB">
        <w:rPr>
          <w:sz w:val="24"/>
          <w:szCs w:val="24"/>
          <w:lang w:val="en-GB"/>
        </w:rPr>
        <w:lastRenderedPageBreak/>
        <w:t>To conclude, I have identified two topics that I believe are either inadequately dealt with at this present time or for which political consensus has not yet been reached.</w:t>
      </w:r>
    </w:p>
    <w:p w:rsidR="00CC43FB" w:rsidRPr="00CC43FB" w:rsidRDefault="00CC43FB" w:rsidP="00CC43FB">
      <w:pPr>
        <w:jc w:val="both"/>
        <w:rPr>
          <w:sz w:val="24"/>
          <w:szCs w:val="24"/>
          <w:lang w:val="en-GB"/>
        </w:rPr>
      </w:pPr>
      <w:r w:rsidRPr="00CC43FB">
        <w:rPr>
          <w:sz w:val="24"/>
          <w:szCs w:val="24"/>
          <w:lang w:val="en-GB"/>
        </w:rPr>
        <w:t xml:space="preserve">The first is the issue of those victims of trafficking who are minors. Indeed, through various reports and hearings it was found that there are very few cases of minors being the victims of trafficking, that there is no specific organised and recognised support, and that shelters are insufficiently funded. It is imperative that action be taken </w:t>
      </w:r>
      <w:r>
        <w:rPr>
          <w:sz w:val="24"/>
          <w:szCs w:val="24"/>
          <w:lang w:val="en-GB"/>
        </w:rPr>
        <w:t>regarding this issue</w:t>
      </w:r>
      <w:r w:rsidRPr="00CC43FB">
        <w:rPr>
          <w:sz w:val="24"/>
          <w:szCs w:val="24"/>
          <w:lang w:val="en-GB"/>
        </w:rPr>
        <w:t xml:space="preserve">, but some fear that introducing incentives would bring </w:t>
      </w:r>
      <w:r w:rsidR="00E232C1">
        <w:rPr>
          <w:sz w:val="24"/>
          <w:szCs w:val="24"/>
          <w:lang w:val="en-GB"/>
        </w:rPr>
        <w:t>about a sort of “magnet effect”</w:t>
      </w:r>
      <w:r w:rsidRPr="00CC43FB">
        <w:rPr>
          <w:sz w:val="24"/>
          <w:szCs w:val="24"/>
          <w:lang w:val="en-GB"/>
        </w:rPr>
        <w:t xml:space="preserve"> resulting in massive immigration to Belgium. This raises the broader issue of immigration and the absolute necessity of having a coordinated policy at the European level.</w:t>
      </w:r>
    </w:p>
    <w:p w:rsidR="00CC43FB" w:rsidRPr="00CC43FB" w:rsidRDefault="00CC43FB" w:rsidP="00CC43FB">
      <w:pPr>
        <w:jc w:val="both"/>
        <w:rPr>
          <w:sz w:val="24"/>
          <w:szCs w:val="24"/>
          <w:lang w:val="en-GB"/>
        </w:rPr>
      </w:pPr>
      <w:r w:rsidRPr="00CC43FB">
        <w:rPr>
          <w:sz w:val="24"/>
          <w:szCs w:val="24"/>
          <w:lang w:val="en-GB"/>
        </w:rPr>
        <w:t xml:space="preserve">The second problem I would like to point out is that of sanctions for traffickers. Sanctions remain, in our opinion, too light and are not always dissuasive enough. </w:t>
      </w:r>
      <w:r w:rsidR="00E232C1">
        <w:rPr>
          <w:sz w:val="24"/>
          <w:szCs w:val="24"/>
          <w:lang w:val="en-GB"/>
        </w:rPr>
        <w:t>Involving</w:t>
      </w:r>
      <w:r w:rsidR="00E232C1" w:rsidRPr="00CC43FB">
        <w:rPr>
          <w:sz w:val="24"/>
          <w:szCs w:val="24"/>
          <w:lang w:val="en-GB"/>
        </w:rPr>
        <w:t xml:space="preserve"> the </w:t>
      </w:r>
      <w:r w:rsidR="00E232C1">
        <w:rPr>
          <w:sz w:val="24"/>
          <w:szCs w:val="24"/>
          <w:lang w:val="en-GB"/>
        </w:rPr>
        <w:t>voluntary</w:t>
      </w:r>
      <w:r w:rsidR="00E232C1" w:rsidRPr="00CC43FB">
        <w:rPr>
          <w:sz w:val="24"/>
          <w:szCs w:val="24"/>
          <w:lang w:val="en-GB"/>
        </w:rPr>
        <w:t xml:space="preserve"> sector </w:t>
      </w:r>
      <w:r w:rsidR="00E232C1">
        <w:rPr>
          <w:sz w:val="24"/>
          <w:szCs w:val="24"/>
          <w:lang w:val="en-GB"/>
        </w:rPr>
        <w:t>has i</w:t>
      </w:r>
      <w:r w:rsidRPr="00CC43FB">
        <w:rPr>
          <w:sz w:val="24"/>
          <w:szCs w:val="24"/>
          <w:lang w:val="en-GB"/>
        </w:rPr>
        <w:t xml:space="preserve">ncreased </w:t>
      </w:r>
      <w:r w:rsidR="00E232C1">
        <w:rPr>
          <w:sz w:val="24"/>
          <w:szCs w:val="24"/>
          <w:lang w:val="en-GB"/>
        </w:rPr>
        <w:t xml:space="preserve">the </w:t>
      </w:r>
      <w:r w:rsidRPr="00CC43FB">
        <w:rPr>
          <w:sz w:val="24"/>
          <w:szCs w:val="24"/>
          <w:lang w:val="en-GB"/>
        </w:rPr>
        <w:t>awareness of the judicial authorities but efforts</w:t>
      </w:r>
      <w:r w:rsidR="00E232C1">
        <w:rPr>
          <w:sz w:val="24"/>
          <w:szCs w:val="24"/>
          <w:lang w:val="en-GB"/>
        </w:rPr>
        <w:t xml:space="preserve"> need to be continued</w:t>
      </w:r>
      <w:r w:rsidRPr="00CC43FB">
        <w:rPr>
          <w:sz w:val="24"/>
          <w:szCs w:val="24"/>
          <w:lang w:val="en-GB"/>
        </w:rPr>
        <w:t>.</w:t>
      </w:r>
    </w:p>
    <w:p w:rsidR="00CC43FB" w:rsidRPr="00CC43FB" w:rsidRDefault="00E232C1" w:rsidP="00CC43FB">
      <w:pPr>
        <w:jc w:val="both"/>
        <w:rPr>
          <w:sz w:val="24"/>
          <w:szCs w:val="24"/>
          <w:lang w:val="en-GB"/>
        </w:rPr>
      </w:pPr>
      <w:r>
        <w:rPr>
          <w:sz w:val="24"/>
          <w:szCs w:val="24"/>
          <w:lang w:val="en-GB"/>
        </w:rPr>
        <w:t>This was just a quick outline of</w:t>
      </w:r>
      <w:r w:rsidR="00CC43FB" w:rsidRPr="00CC43FB">
        <w:rPr>
          <w:sz w:val="24"/>
          <w:szCs w:val="24"/>
          <w:lang w:val="en-GB"/>
        </w:rPr>
        <w:t xml:space="preserve"> </w:t>
      </w:r>
      <w:r>
        <w:rPr>
          <w:sz w:val="24"/>
          <w:szCs w:val="24"/>
          <w:lang w:val="en-GB"/>
        </w:rPr>
        <w:t>Belgium’s progress in the fight against human trafficking</w:t>
      </w:r>
      <w:r w:rsidR="00CC43FB" w:rsidRPr="00CC43FB">
        <w:rPr>
          <w:sz w:val="24"/>
          <w:szCs w:val="24"/>
          <w:lang w:val="en-GB"/>
        </w:rPr>
        <w:t xml:space="preserve">, which, as you </w:t>
      </w:r>
      <w:r>
        <w:rPr>
          <w:sz w:val="24"/>
          <w:szCs w:val="24"/>
          <w:lang w:val="en-GB"/>
        </w:rPr>
        <w:t>can tell</w:t>
      </w:r>
      <w:r w:rsidR="00CC43FB" w:rsidRPr="00CC43FB">
        <w:rPr>
          <w:sz w:val="24"/>
          <w:szCs w:val="24"/>
          <w:lang w:val="en-GB"/>
        </w:rPr>
        <w:t xml:space="preserve">, </w:t>
      </w:r>
      <w:r>
        <w:rPr>
          <w:sz w:val="24"/>
          <w:szCs w:val="24"/>
          <w:lang w:val="en-GB"/>
        </w:rPr>
        <w:t>is</w:t>
      </w:r>
      <w:r w:rsidR="00CC43FB" w:rsidRPr="00CC43FB">
        <w:rPr>
          <w:sz w:val="24"/>
          <w:szCs w:val="24"/>
          <w:lang w:val="en-GB"/>
        </w:rPr>
        <w:t xml:space="preserve"> a major concern </w:t>
      </w:r>
      <w:r>
        <w:rPr>
          <w:sz w:val="24"/>
          <w:szCs w:val="24"/>
          <w:lang w:val="en-GB"/>
        </w:rPr>
        <w:t>for</w:t>
      </w:r>
      <w:r w:rsidR="00CC43FB" w:rsidRPr="00CC43FB">
        <w:rPr>
          <w:sz w:val="24"/>
          <w:szCs w:val="24"/>
          <w:lang w:val="en-GB"/>
        </w:rPr>
        <w:t xml:space="preserve"> the Senate and its various political</w:t>
      </w:r>
      <w:r>
        <w:rPr>
          <w:sz w:val="24"/>
          <w:szCs w:val="24"/>
          <w:lang w:val="en-GB"/>
        </w:rPr>
        <w:t xml:space="preserve"> components. F</w:t>
      </w:r>
      <w:r w:rsidR="00CC43FB" w:rsidRPr="00CC43FB">
        <w:rPr>
          <w:sz w:val="24"/>
          <w:szCs w:val="24"/>
          <w:lang w:val="en-GB"/>
        </w:rPr>
        <w:t>urther legislative changes will be made</w:t>
      </w:r>
      <w:r w:rsidRPr="00E232C1">
        <w:rPr>
          <w:sz w:val="24"/>
          <w:szCs w:val="24"/>
          <w:lang w:val="en-GB"/>
        </w:rPr>
        <w:t xml:space="preserve"> </w:t>
      </w:r>
      <w:r>
        <w:rPr>
          <w:sz w:val="24"/>
          <w:szCs w:val="24"/>
          <w:lang w:val="en-GB"/>
        </w:rPr>
        <w:t>in the coming weeks</w:t>
      </w:r>
      <w:r w:rsidR="00CC43FB" w:rsidRPr="00CC43FB">
        <w:rPr>
          <w:sz w:val="24"/>
          <w:szCs w:val="24"/>
          <w:lang w:val="en-GB"/>
        </w:rPr>
        <w:t xml:space="preserve">. We hope that through these </w:t>
      </w:r>
      <w:r>
        <w:rPr>
          <w:sz w:val="24"/>
          <w:szCs w:val="24"/>
          <w:lang w:val="en-GB"/>
        </w:rPr>
        <w:t xml:space="preserve">changes as well as the </w:t>
      </w:r>
      <w:r w:rsidR="00CC43FB" w:rsidRPr="00CC43FB">
        <w:rPr>
          <w:sz w:val="24"/>
          <w:szCs w:val="24"/>
          <w:lang w:val="en-GB"/>
        </w:rPr>
        <w:t>challenges that await us</w:t>
      </w:r>
      <w:r>
        <w:rPr>
          <w:sz w:val="24"/>
          <w:szCs w:val="24"/>
          <w:lang w:val="en-GB"/>
        </w:rPr>
        <w:t>, we can contribute</w:t>
      </w:r>
      <w:r w:rsidR="00CC43FB" w:rsidRPr="00CC43FB">
        <w:rPr>
          <w:sz w:val="24"/>
          <w:szCs w:val="24"/>
          <w:lang w:val="en-GB"/>
        </w:rPr>
        <w:t xml:space="preserve"> </w:t>
      </w:r>
      <w:r>
        <w:rPr>
          <w:sz w:val="24"/>
          <w:szCs w:val="24"/>
          <w:lang w:val="en-GB"/>
        </w:rPr>
        <w:t>to promoting greater human</w:t>
      </w:r>
      <w:r w:rsidR="00CC43FB" w:rsidRPr="00CC43FB">
        <w:rPr>
          <w:sz w:val="24"/>
          <w:szCs w:val="24"/>
          <w:lang w:val="en-GB"/>
        </w:rPr>
        <w:t xml:space="preserve"> dignity and </w:t>
      </w:r>
      <w:r>
        <w:rPr>
          <w:sz w:val="24"/>
          <w:szCs w:val="24"/>
          <w:lang w:val="en-GB"/>
        </w:rPr>
        <w:t xml:space="preserve">more </w:t>
      </w:r>
      <w:r w:rsidR="00CC43FB" w:rsidRPr="00CC43FB">
        <w:rPr>
          <w:sz w:val="24"/>
          <w:szCs w:val="24"/>
          <w:lang w:val="en-GB"/>
        </w:rPr>
        <w:t xml:space="preserve">respect for human </w:t>
      </w:r>
      <w:r>
        <w:rPr>
          <w:sz w:val="24"/>
          <w:szCs w:val="24"/>
          <w:lang w:val="en-GB"/>
        </w:rPr>
        <w:t>beings</w:t>
      </w:r>
      <w:r w:rsidR="00CC43FB" w:rsidRPr="00CC43FB">
        <w:rPr>
          <w:sz w:val="24"/>
          <w:szCs w:val="24"/>
          <w:lang w:val="en-GB"/>
        </w:rPr>
        <w:t xml:space="preserve">. </w:t>
      </w:r>
      <w:r>
        <w:rPr>
          <w:sz w:val="24"/>
          <w:szCs w:val="24"/>
          <w:lang w:val="en-GB"/>
        </w:rPr>
        <w:t>A</w:t>
      </w:r>
      <w:r w:rsidR="00CC43FB" w:rsidRPr="00CC43FB">
        <w:rPr>
          <w:sz w:val="24"/>
          <w:szCs w:val="24"/>
          <w:lang w:val="en-GB"/>
        </w:rPr>
        <w:t xml:space="preserve">s </w:t>
      </w:r>
      <w:r>
        <w:rPr>
          <w:sz w:val="24"/>
          <w:szCs w:val="24"/>
          <w:lang w:val="en-GB"/>
        </w:rPr>
        <w:t>was the case with</w:t>
      </w:r>
      <w:r w:rsidR="00CC43FB" w:rsidRPr="00CC43FB">
        <w:rPr>
          <w:sz w:val="24"/>
          <w:szCs w:val="24"/>
          <w:lang w:val="en-GB"/>
        </w:rPr>
        <w:t xml:space="preserve"> the European </w:t>
      </w:r>
      <w:r>
        <w:rPr>
          <w:sz w:val="24"/>
          <w:szCs w:val="24"/>
          <w:lang w:val="en-GB"/>
        </w:rPr>
        <w:t>project</w:t>
      </w:r>
      <w:r w:rsidR="00CC43FB" w:rsidRPr="00CC43FB">
        <w:rPr>
          <w:sz w:val="24"/>
          <w:szCs w:val="24"/>
          <w:lang w:val="en-GB"/>
        </w:rPr>
        <w:t xml:space="preserve">, </w:t>
      </w:r>
      <w:r>
        <w:rPr>
          <w:sz w:val="24"/>
          <w:szCs w:val="24"/>
          <w:lang w:val="en-GB"/>
        </w:rPr>
        <w:t>Belgium hopes to be a motor in the merciless</w:t>
      </w:r>
      <w:r w:rsidR="00CC43FB" w:rsidRPr="00CC43FB">
        <w:rPr>
          <w:sz w:val="24"/>
          <w:szCs w:val="24"/>
          <w:lang w:val="en-GB"/>
        </w:rPr>
        <w:t xml:space="preserve"> fight against all forms of human exploitation.</w:t>
      </w:r>
    </w:p>
    <w:p w:rsidR="00CC43FB" w:rsidRPr="00CC43FB" w:rsidRDefault="00CC43FB" w:rsidP="008926B5">
      <w:pPr>
        <w:jc w:val="both"/>
        <w:rPr>
          <w:sz w:val="24"/>
          <w:szCs w:val="24"/>
          <w:lang w:val="en-GB"/>
        </w:rPr>
      </w:pPr>
    </w:p>
    <w:sectPr w:rsidR="00CC43FB" w:rsidRPr="00CC43FB" w:rsidSect="00556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00DB"/>
    <w:multiLevelType w:val="hybridMultilevel"/>
    <w:tmpl w:val="115C74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C524BB7"/>
    <w:multiLevelType w:val="hybridMultilevel"/>
    <w:tmpl w:val="E4E85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D4"/>
    <w:rsid w:val="00041D91"/>
    <w:rsid w:val="000A3DBF"/>
    <w:rsid w:val="000E058C"/>
    <w:rsid w:val="00111DEC"/>
    <w:rsid w:val="001A4F7B"/>
    <w:rsid w:val="001D32FC"/>
    <w:rsid w:val="001F3988"/>
    <w:rsid w:val="002F0301"/>
    <w:rsid w:val="00327E16"/>
    <w:rsid w:val="003A0E99"/>
    <w:rsid w:val="003D14BF"/>
    <w:rsid w:val="00530A82"/>
    <w:rsid w:val="00552A71"/>
    <w:rsid w:val="00556DDF"/>
    <w:rsid w:val="006A0488"/>
    <w:rsid w:val="006D4A63"/>
    <w:rsid w:val="007A5ED2"/>
    <w:rsid w:val="008926B5"/>
    <w:rsid w:val="009826FD"/>
    <w:rsid w:val="00A6426F"/>
    <w:rsid w:val="00AA341B"/>
    <w:rsid w:val="00C5302C"/>
    <w:rsid w:val="00CC43FB"/>
    <w:rsid w:val="00D713D4"/>
    <w:rsid w:val="00DB05D2"/>
    <w:rsid w:val="00E232C1"/>
    <w:rsid w:val="00F005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4F7B"/>
    <w:pPr>
      <w:ind w:left="720"/>
      <w:contextualSpacing/>
    </w:pPr>
  </w:style>
  <w:style w:type="character" w:styleId="Marquedecommentaire">
    <w:name w:val="annotation reference"/>
    <w:basedOn w:val="Policepardfaut"/>
    <w:uiPriority w:val="99"/>
    <w:semiHidden/>
    <w:unhideWhenUsed/>
    <w:rsid w:val="008926B5"/>
    <w:rPr>
      <w:sz w:val="16"/>
      <w:szCs w:val="16"/>
    </w:rPr>
  </w:style>
  <w:style w:type="paragraph" w:styleId="Commentaire">
    <w:name w:val="annotation text"/>
    <w:basedOn w:val="Normal"/>
    <w:link w:val="CommentaireCar"/>
    <w:uiPriority w:val="99"/>
    <w:semiHidden/>
    <w:unhideWhenUsed/>
    <w:rsid w:val="008926B5"/>
    <w:pPr>
      <w:spacing w:line="240" w:lineRule="auto"/>
    </w:pPr>
    <w:rPr>
      <w:sz w:val="20"/>
      <w:szCs w:val="20"/>
    </w:rPr>
  </w:style>
  <w:style w:type="character" w:customStyle="1" w:styleId="CommentaireCar">
    <w:name w:val="Commentaire Car"/>
    <w:basedOn w:val="Policepardfaut"/>
    <w:link w:val="Commentaire"/>
    <w:uiPriority w:val="99"/>
    <w:semiHidden/>
    <w:rsid w:val="008926B5"/>
    <w:rPr>
      <w:sz w:val="20"/>
      <w:szCs w:val="20"/>
    </w:rPr>
  </w:style>
  <w:style w:type="paragraph" w:styleId="Objetducommentaire">
    <w:name w:val="annotation subject"/>
    <w:basedOn w:val="Commentaire"/>
    <w:next w:val="Commentaire"/>
    <w:link w:val="ObjetducommentaireCar"/>
    <w:uiPriority w:val="99"/>
    <w:semiHidden/>
    <w:unhideWhenUsed/>
    <w:rsid w:val="008926B5"/>
    <w:rPr>
      <w:b/>
      <w:bCs/>
    </w:rPr>
  </w:style>
  <w:style w:type="character" w:customStyle="1" w:styleId="ObjetducommentaireCar">
    <w:name w:val="Objet du commentaire Car"/>
    <w:basedOn w:val="CommentaireCar"/>
    <w:link w:val="Objetducommentaire"/>
    <w:uiPriority w:val="99"/>
    <w:semiHidden/>
    <w:rsid w:val="008926B5"/>
    <w:rPr>
      <w:b/>
      <w:bCs/>
      <w:sz w:val="20"/>
      <w:szCs w:val="20"/>
    </w:rPr>
  </w:style>
  <w:style w:type="paragraph" w:styleId="Textedebulles">
    <w:name w:val="Balloon Text"/>
    <w:basedOn w:val="Normal"/>
    <w:link w:val="TextedebullesCar"/>
    <w:uiPriority w:val="99"/>
    <w:semiHidden/>
    <w:unhideWhenUsed/>
    <w:rsid w:val="008926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4F7B"/>
    <w:pPr>
      <w:ind w:left="720"/>
      <w:contextualSpacing/>
    </w:pPr>
  </w:style>
  <w:style w:type="character" w:styleId="Marquedecommentaire">
    <w:name w:val="annotation reference"/>
    <w:basedOn w:val="Policepardfaut"/>
    <w:uiPriority w:val="99"/>
    <w:semiHidden/>
    <w:unhideWhenUsed/>
    <w:rsid w:val="008926B5"/>
    <w:rPr>
      <w:sz w:val="16"/>
      <w:szCs w:val="16"/>
    </w:rPr>
  </w:style>
  <w:style w:type="paragraph" w:styleId="Commentaire">
    <w:name w:val="annotation text"/>
    <w:basedOn w:val="Normal"/>
    <w:link w:val="CommentaireCar"/>
    <w:uiPriority w:val="99"/>
    <w:semiHidden/>
    <w:unhideWhenUsed/>
    <w:rsid w:val="008926B5"/>
    <w:pPr>
      <w:spacing w:line="240" w:lineRule="auto"/>
    </w:pPr>
    <w:rPr>
      <w:sz w:val="20"/>
      <w:szCs w:val="20"/>
    </w:rPr>
  </w:style>
  <w:style w:type="character" w:customStyle="1" w:styleId="CommentaireCar">
    <w:name w:val="Commentaire Car"/>
    <w:basedOn w:val="Policepardfaut"/>
    <w:link w:val="Commentaire"/>
    <w:uiPriority w:val="99"/>
    <w:semiHidden/>
    <w:rsid w:val="008926B5"/>
    <w:rPr>
      <w:sz w:val="20"/>
      <w:szCs w:val="20"/>
    </w:rPr>
  </w:style>
  <w:style w:type="paragraph" w:styleId="Objetducommentaire">
    <w:name w:val="annotation subject"/>
    <w:basedOn w:val="Commentaire"/>
    <w:next w:val="Commentaire"/>
    <w:link w:val="ObjetducommentaireCar"/>
    <w:uiPriority w:val="99"/>
    <w:semiHidden/>
    <w:unhideWhenUsed/>
    <w:rsid w:val="008926B5"/>
    <w:rPr>
      <w:b/>
      <w:bCs/>
    </w:rPr>
  </w:style>
  <w:style w:type="character" w:customStyle="1" w:styleId="ObjetducommentaireCar">
    <w:name w:val="Objet du commentaire Car"/>
    <w:basedOn w:val="CommentaireCar"/>
    <w:link w:val="Objetducommentaire"/>
    <w:uiPriority w:val="99"/>
    <w:semiHidden/>
    <w:rsid w:val="008926B5"/>
    <w:rPr>
      <w:b/>
      <w:bCs/>
      <w:sz w:val="20"/>
      <w:szCs w:val="20"/>
    </w:rPr>
  </w:style>
  <w:style w:type="paragraph" w:styleId="Textedebulles">
    <w:name w:val="Balloon Text"/>
    <w:basedOn w:val="Normal"/>
    <w:link w:val="TextedebullesCar"/>
    <w:uiPriority w:val="99"/>
    <w:semiHidden/>
    <w:unhideWhenUsed/>
    <w:rsid w:val="008926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6B7C3-103F-4EB0-AC16-D400AB6C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5979</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bdeal</dc:creator>
  <cp:lastModifiedBy>LaetitiadR</cp:lastModifiedBy>
  <cp:revision>2</cp:revision>
  <cp:lastPrinted>2013-01-16T16:43:00Z</cp:lastPrinted>
  <dcterms:created xsi:type="dcterms:W3CDTF">2013-01-21T09:05:00Z</dcterms:created>
  <dcterms:modified xsi:type="dcterms:W3CDTF">2013-01-21T09:05:00Z</dcterms:modified>
</cp:coreProperties>
</file>