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CE5AF4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5651DD" w:rsidRPr="009236E5" w:rsidRDefault="00750D6C" w:rsidP="00F9621F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STUDY VISIT </w:t>
      </w:r>
      <w:r w:rsidR="00F9621F">
        <w:rPr>
          <w:rFonts w:ascii="Trajan Pro" w:hAnsi="Trajan Pro"/>
          <w:b/>
          <w:u w:val="single"/>
        </w:rPr>
        <w:t xml:space="preserve">- </w:t>
      </w:r>
      <w:r>
        <w:rPr>
          <w:rFonts w:ascii="Trajan Pro" w:hAnsi="Trajan Pro"/>
          <w:b/>
          <w:u w:val="single"/>
        </w:rPr>
        <w:t>HELSINKI, FINLAND</w:t>
      </w:r>
    </w:p>
    <w:p w:rsidR="009236E5" w:rsidRDefault="0088582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THURSDAY </w:t>
      </w:r>
      <w:r w:rsidR="00750D6C">
        <w:rPr>
          <w:rFonts w:ascii="Trajan Pro" w:hAnsi="Trajan Pro"/>
          <w:b/>
          <w:u w:val="single"/>
        </w:rPr>
        <w:t>21 JUNE 2012</w:t>
      </w:r>
    </w:p>
    <w:p w:rsidR="00750D6C" w:rsidRPr="00750D6C" w:rsidRDefault="00750D6C" w:rsidP="00750D6C">
      <w:pPr>
        <w:rPr>
          <w:b/>
          <w:sz w:val="24"/>
          <w:szCs w:val="24"/>
          <w:u w:val="single"/>
        </w:rPr>
      </w:pPr>
      <w:r w:rsidRPr="00750D6C">
        <w:rPr>
          <w:b/>
          <w:sz w:val="24"/>
          <w:szCs w:val="24"/>
          <w:u w:val="single"/>
        </w:rPr>
        <w:t>Wednesday 20 June 2012</w:t>
      </w:r>
    </w:p>
    <w:p w:rsidR="00750D6C" w:rsidRPr="009C5863" w:rsidRDefault="00750D6C" w:rsidP="00750D6C">
      <w:pPr>
        <w:rPr>
          <w:i/>
        </w:rPr>
      </w:pPr>
      <w:r w:rsidRPr="009C5863">
        <w:rPr>
          <w:i/>
        </w:rPr>
        <w:t xml:space="preserve">Arrival of </w:t>
      </w:r>
      <w:r>
        <w:rPr>
          <w:i/>
        </w:rPr>
        <w:t>participants</w:t>
      </w:r>
    </w:p>
    <w:p w:rsidR="00750D6C" w:rsidRPr="00750D6C" w:rsidRDefault="00750D6C" w:rsidP="00750D6C">
      <w:pPr>
        <w:rPr>
          <w:b/>
          <w:sz w:val="24"/>
          <w:szCs w:val="24"/>
          <w:u w:val="single"/>
        </w:rPr>
      </w:pPr>
      <w:r w:rsidRPr="00750D6C">
        <w:rPr>
          <w:b/>
          <w:sz w:val="24"/>
          <w:szCs w:val="24"/>
          <w:u w:val="single"/>
        </w:rPr>
        <w:t>Thursday 21 June 2012</w:t>
      </w:r>
    </w:p>
    <w:p w:rsidR="00811BDB" w:rsidRDefault="00750D6C" w:rsidP="00750D6C">
      <w:r>
        <w:rPr>
          <w:b/>
        </w:rPr>
        <w:t>8am</w:t>
      </w:r>
      <w:r>
        <w:rPr>
          <w:b/>
        </w:rPr>
        <w:tab/>
      </w:r>
      <w:r>
        <w:rPr>
          <w:b/>
        </w:rPr>
        <w:tab/>
      </w:r>
      <w:proofErr w:type="gramStart"/>
      <w:r w:rsidRPr="00811BDB">
        <w:rPr>
          <w:b/>
        </w:rPr>
        <w:t>Meet</w:t>
      </w:r>
      <w:proofErr w:type="gramEnd"/>
      <w:r w:rsidRPr="00811BDB">
        <w:rPr>
          <w:b/>
        </w:rPr>
        <w:t xml:space="preserve"> in hotel lobby</w:t>
      </w:r>
    </w:p>
    <w:p w:rsidR="00750D6C" w:rsidRPr="00750D6C" w:rsidRDefault="004A6EC6" w:rsidP="00811BDB">
      <w:pPr>
        <w:ind w:left="720" w:firstLine="720"/>
      </w:pPr>
      <w:r w:rsidRPr="004A6EC6">
        <w:rPr>
          <w:i/>
        </w:rPr>
        <w:t xml:space="preserve">Radisson </w:t>
      </w:r>
      <w:proofErr w:type="spellStart"/>
      <w:r w:rsidRPr="004A6EC6">
        <w:rPr>
          <w:i/>
        </w:rPr>
        <w:t>Blu</w:t>
      </w:r>
      <w:proofErr w:type="spellEnd"/>
      <w:r w:rsidRPr="004A6EC6">
        <w:rPr>
          <w:i/>
        </w:rPr>
        <w:t xml:space="preserve"> Plaza Hotel, </w:t>
      </w:r>
      <w:proofErr w:type="spellStart"/>
      <w:r w:rsidRPr="004A6EC6">
        <w:rPr>
          <w:i/>
        </w:rPr>
        <w:t>Mikonkatu</w:t>
      </w:r>
      <w:proofErr w:type="spellEnd"/>
      <w:r w:rsidRPr="004A6EC6">
        <w:rPr>
          <w:i/>
        </w:rPr>
        <w:t>, Helsinki</w:t>
      </w:r>
    </w:p>
    <w:p w:rsidR="00B57F34" w:rsidRDefault="00750D6C" w:rsidP="00B57F34">
      <w:pPr>
        <w:pStyle w:val="NoSpacing"/>
      </w:pPr>
      <w:r w:rsidRPr="009C5863">
        <w:rPr>
          <w:b/>
        </w:rPr>
        <w:t>8.30am</w:t>
      </w:r>
      <w:r>
        <w:tab/>
      </w:r>
      <w:r>
        <w:tab/>
      </w:r>
      <w:r w:rsidR="00B57F34" w:rsidRPr="00811BDB">
        <w:rPr>
          <w:b/>
        </w:rPr>
        <w:t>Meeting with Finnish parliamentarians</w:t>
      </w:r>
      <w:r w:rsidR="00B57F34">
        <w:t xml:space="preserve"> (including </w:t>
      </w:r>
      <w:r>
        <w:t>members of t</w:t>
      </w:r>
      <w:r w:rsidR="00B57F34">
        <w:t xml:space="preserve">he Parliamentary </w:t>
      </w:r>
      <w:r w:rsidR="00B57F34">
        <w:tab/>
      </w:r>
      <w:r w:rsidR="00B57F34">
        <w:tab/>
        <w:t xml:space="preserve">Human Rights </w:t>
      </w:r>
      <w:r>
        <w:t>Group</w:t>
      </w:r>
      <w:r w:rsidR="00B57F34">
        <w:t>)</w:t>
      </w:r>
    </w:p>
    <w:p w:rsidR="00B57F34" w:rsidRDefault="00B57F34" w:rsidP="00B57F34">
      <w:pPr>
        <w:pStyle w:val="NoSpacing"/>
        <w:ind w:left="720" w:firstLine="720"/>
        <w:rPr>
          <w:i/>
        </w:rPr>
      </w:pPr>
    </w:p>
    <w:p w:rsidR="00750D6C" w:rsidRDefault="00750D6C" w:rsidP="00B57F34">
      <w:pPr>
        <w:pStyle w:val="NoSpacing"/>
        <w:ind w:left="720" w:firstLine="720"/>
        <w:rPr>
          <w:i/>
        </w:rPr>
      </w:pPr>
      <w:r w:rsidRPr="00750D6C">
        <w:rPr>
          <w:i/>
        </w:rPr>
        <w:t>Parliament of Finland</w:t>
      </w:r>
    </w:p>
    <w:p w:rsidR="00B57F34" w:rsidRPr="00B57F34" w:rsidRDefault="00B57F34" w:rsidP="00B57F34">
      <w:pPr>
        <w:pStyle w:val="NoSpacing"/>
        <w:ind w:left="720" w:firstLine="720"/>
      </w:pPr>
    </w:p>
    <w:p w:rsidR="00750D6C" w:rsidRDefault="00750D6C" w:rsidP="00750D6C">
      <w:r w:rsidRPr="009C5863">
        <w:rPr>
          <w:b/>
        </w:rPr>
        <w:t>10am</w:t>
      </w:r>
      <w:r>
        <w:tab/>
      </w:r>
      <w:r>
        <w:tab/>
      </w:r>
      <w:r w:rsidRPr="00811BDB">
        <w:rPr>
          <w:b/>
        </w:rPr>
        <w:t xml:space="preserve">Meeting with </w:t>
      </w:r>
      <w:r w:rsidR="00CD1C12" w:rsidRPr="00811BDB">
        <w:rPr>
          <w:b/>
        </w:rPr>
        <w:t>law enforcement representatives and prosecutors</w:t>
      </w:r>
    </w:p>
    <w:p w:rsidR="00CD1C12" w:rsidRDefault="00CD1C12" w:rsidP="00C12758">
      <w:pPr>
        <w:ind w:left="1440"/>
      </w:pPr>
      <w:r w:rsidRPr="00811BDB">
        <w:t xml:space="preserve">Including </w:t>
      </w:r>
      <w:proofErr w:type="spellStart"/>
      <w:r w:rsidR="00B57F34" w:rsidRPr="00811BDB">
        <w:t>Mikko</w:t>
      </w:r>
      <w:proofErr w:type="spellEnd"/>
      <w:r w:rsidR="00B57F34" w:rsidRPr="00811BDB">
        <w:t xml:space="preserve"> </w:t>
      </w:r>
      <w:proofErr w:type="spellStart"/>
      <w:r w:rsidR="00B57F34" w:rsidRPr="00811BDB">
        <w:t>Sipila</w:t>
      </w:r>
      <w:proofErr w:type="spellEnd"/>
      <w:r w:rsidR="00B57F34" w:rsidRPr="00811BDB">
        <w:t xml:space="preserve"> (District Prosecutor)</w:t>
      </w:r>
      <w:r w:rsidR="00D2490B" w:rsidRPr="00811BDB">
        <w:t>, Petri</w:t>
      </w:r>
      <w:r w:rsidR="00B57F34" w:rsidRPr="00811BDB">
        <w:t xml:space="preserve"> </w:t>
      </w:r>
      <w:proofErr w:type="spellStart"/>
      <w:r w:rsidR="00B57F34" w:rsidRPr="00811BDB">
        <w:t>Rainiala</w:t>
      </w:r>
      <w:proofErr w:type="spellEnd"/>
      <w:r w:rsidR="00811BDB">
        <w:t xml:space="preserve"> </w:t>
      </w:r>
      <w:r w:rsidR="00B57F34" w:rsidRPr="00811BDB">
        <w:t>(</w:t>
      </w:r>
      <w:r w:rsidR="00FC5E0A" w:rsidRPr="00811BDB">
        <w:t>Helsinki Police</w:t>
      </w:r>
      <w:r w:rsidR="00B57F34" w:rsidRPr="00811BDB">
        <w:t>)</w:t>
      </w:r>
      <w:r w:rsidR="00FC5E0A" w:rsidRPr="00811BDB">
        <w:t xml:space="preserve"> </w:t>
      </w:r>
      <w:r w:rsidR="00AE7424" w:rsidRPr="00811BDB">
        <w:t xml:space="preserve">and </w:t>
      </w:r>
      <w:r w:rsidR="00C12758" w:rsidRPr="00811BDB">
        <w:t xml:space="preserve">European Institute for Crime Prevention and Control </w:t>
      </w:r>
      <w:r w:rsidR="00B57F34" w:rsidRPr="00811BDB">
        <w:t>(</w:t>
      </w:r>
      <w:r w:rsidR="00C12758" w:rsidRPr="00811BDB">
        <w:t>HEUNI</w:t>
      </w:r>
      <w:r w:rsidR="00B57F34" w:rsidRPr="00811BDB">
        <w:t>)</w:t>
      </w:r>
    </w:p>
    <w:p w:rsidR="00811BDB" w:rsidRPr="00811BDB" w:rsidRDefault="00811BDB" w:rsidP="00C12758">
      <w:pPr>
        <w:ind w:left="1440"/>
        <w:rPr>
          <w:i/>
        </w:rPr>
      </w:pPr>
      <w:r w:rsidRPr="00811BDB">
        <w:rPr>
          <w:i/>
        </w:rPr>
        <w:t>Police Headquarters TBC</w:t>
      </w:r>
    </w:p>
    <w:p w:rsidR="00750D6C" w:rsidRDefault="00750D6C" w:rsidP="00750D6C">
      <w:r w:rsidRPr="009C5863">
        <w:rPr>
          <w:b/>
        </w:rPr>
        <w:t>11.30am</w:t>
      </w:r>
      <w:r>
        <w:tab/>
      </w:r>
      <w:r w:rsidRPr="00811BDB">
        <w:rPr>
          <w:b/>
        </w:rPr>
        <w:t xml:space="preserve">Meeting with Eva </w:t>
      </w:r>
      <w:proofErr w:type="spellStart"/>
      <w:r w:rsidRPr="00811BDB">
        <w:rPr>
          <w:b/>
        </w:rPr>
        <w:t>Biaudet</w:t>
      </w:r>
      <w:proofErr w:type="spellEnd"/>
      <w:r w:rsidRPr="00811BDB">
        <w:rPr>
          <w:b/>
        </w:rPr>
        <w:t>, Office of the Ombudsman on Minorities</w:t>
      </w:r>
    </w:p>
    <w:p w:rsidR="004A6EC6" w:rsidRPr="004A6EC6" w:rsidRDefault="004A6EC6" w:rsidP="00750D6C">
      <w:pPr>
        <w:rPr>
          <w:i/>
        </w:rPr>
      </w:pPr>
      <w:r>
        <w:tab/>
      </w:r>
      <w:r>
        <w:tab/>
      </w:r>
      <w:proofErr w:type="spellStart"/>
      <w:r w:rsidRPr="004A6EC6">
        <w:rPr>
          <w:i/>
        </w:rPr>
        <w:t>Mikonkatu</w:t>
      </w:r>
      <w:proofErr w:type="spellEnd"/>
      <w:r w:rsidRPr="004A6EC6">
        <w:rPr>
          <w:i/>
        </w:rPr>
        <w:t xml:space="preserve"> 25, Helsinki</w:t>
      </w:r>
    </w:p>
    <w:p w:rsidR="00750D6C" w:rsidRDefault="00750D6C" w:rsidP="00750D6C">
      <w:r>
        <w:rPr>
          <w:b/>
        </w:rPr>
        <w:t>1.15pm</w:t>
      </w:r>
      <w:r>
        <w:tab/>
      </w:r>
      <w:r>
        <w:tab/>
      </w:r>
      <w:r w:rsidRPr="00811BDB">
        <w:rPr>
          <w:b/>
        </w:rPr>
        <w:t>Lunch with NGO representatives at Pro Centre Finland</w:t>
      </w:r>
    </w:p>
    <w:p w:rsidR="00750D6C" w:rsidRPr="00811BDB" w:rsidRDefault="00750D6C" w:rsidP="00CD1C12">
      <w:pPr>
        <w:ind w:left="720" w:firstLine="720"/>
      </w:pPr>
      <w:r w:rsidRPr="00811BDB">
        <w:t xml:space="preserve">Including </w:t>
      </w:r>
      <w:r w:rsidR="00CD1C12" w:rsidRPr="00811BDB">
        <w:t>representatives from</w:t>
      </w:r>
      <w:r w:rsidRPr="00811BDB">
        <w:t xml:space="preserve"> Pro-Centre Finland</w:t>
      </w:r>
      <w:r w:rsidR="00CD1C12" w:rsidRPr="00811BDB">
        <w:t xml:space="preserve">, Multicultural Women’s </w:t>
      </w:r>
      <w:r w:rsidR="00CD1C12" w:rsidRPr="00811BDB">
        <w:tab/>
      </w:r>
      <w:r w:rsidR="00CD1C12" w:rsidRPr="00811BDB">
        <w:tab/>
        <w:t>Association, Victim Support Finland, Refugee</w:t>
      </w:r>
      <w:r w:rsidR="004A6EC6" w:rsidRPr="00811BDB">
        <w:t xml:space="preserve"> Advice Centre, </w:t>
      </w:r>
      <w:proofErr w:type="spellStart"/>
      <w:proofErr w:type="gramStart"/>
      <w:r w:rsidR="004A6EC6" w:rsidRPr="00811BDB">
        <w:t>Unicef</w:t>
      </w:r>
      <w:proofErr w:type="spellEnd"/>
      <w:proofErr w:type="gramEnd"/>
      <w:r w:rsidR="004A6EC6" w:rsidRPr="00811BDB">
        <w:t xml:space="preserve"> Finland</w:t>
      </w:r>
    </w:p>
    <w:p w:rsidR="004A6EC6" w:rsidRPr="00E95921" w:rsidRDefault="004A6EC6" w:rsidP="00CD1C12">
      <w:pPr>
        <w:ind w:left="720" w:firstLine="720"/>
        <w:rPr>
          <w:i/>
        </w:rPr>
      </w:pPr>
      <w:proofErr w:type="spellStart"/>
      <w:r>
        <w:rPr>
          <w:i/>
        </w:rPr>
        <w:lastRenderedPageBreak/>
        <w:t>Vuorikatu</w:t>
      </w:r>
      <w:proofErr w:type="spellEnd"/>
      <w:r>
        <w:rPr>
          <w:i/>
        </w:rPr>
        <w:t xml:space="preserve"> 16a, Helsinki</w:t>
      </w:r>
    </w:p>
    <w:p w:rsidR="00750D6C" w:rsidRDefault="00750D6C" w:rsidP="00750D6C">
      <w:r>
        <w:rPr>
          <w:b/>
        </w:rPr>
        <w:t>2.45</w:t>
      </w:r>
      <w:r w:rsidRPr="009C5863">
        <w:rPr>
          <w:b/>
        </w:rPr>
        <w:t>pm</w:t>
      </w:r>
      <w:r>
        <w:tab/>
      </w:r>
      <w:r>
        <w:tab/>
      </w:r>
      <w:r w:rsidRPr="00811BDB">
        <w:rPr>
          <w:b/>
        </w:rPr>
        <w:t>End of programme</w:t>
      </w:r>
    </w:p>
    <w:p w:rsidR="00750D6C" w:rsidRDefault="00750D6C" w:rsidP="00750D6C">
      <w:pPr>
        <w:rPr>
          <w:i/>
        </w:rPr>
      </w:pPr>
      <w:r w:rsidRPr="009C5863">
        <w:rPr>
          <w:i/>
        </w:rPr>
        <w:t>Participants depart for flights</w:t>
      </w:r>
    </w:p>
    <w:p w:rsidR="00750D6C" w:rsidRPr="009C5863" w:rsidRDefault="00750D6C" w:rsidP="00750D6C">
      <w:pPr>
        <w:rPr>
          <w:i/>
        </w:rPr>
      </w:pPr>
    </w:p>
    <w:p w:rsidR="00750D6C" w:rsidRDefault="00750D6C" w:rsidP="00750D6C">
      <w:pPr>
        <w:rPr>
          <w:rFonts w:ascii="Trajan Pro" w:hAnsi="Trajan Pro"/>
          <w:b/>
          <w:u w:val="single"/>
        </w:rPr>
      </w:pPr>
    </w:p>
    <w:p w:rsidR="00750D6C" w:rsidRDefault="00750D6C" w:rsidP="00750D6C">
      <w:pPr>
        <w:rPr>
          <w:rFonts w:ascii="Trajan Pro" w:hAnsi="Trajan Pro"/>
          <w:b/>
          <w:u w:val="single"/>
        </w:rPr>
      </w:pPr>
    </w:p>
    <w:p w:rsidR="005651DD" w:rsidRPr="009236E5" w:rsidRDefault="005651DD" w:rsidP="009236E5">
      <w:pPr>
        <w:jc w:val="center"/>
        <w:rPr>
          <w:rFonts w:ascii="Trajan Pro" w:hAnsi="Trajan Pro"/>
          <w:b/>
          <w:u w:val="single"/>
        </w:rPr>
      </w:pPr>
    </w:p>
    <w:p w:rsidR="008043C8" w:rsidRDefault="008043C8" w:rsidP="008043C8">
      <w:pPr>
        <w:rPr>
          <w:b/>
        </w:rPr>
      </w:pPr>
    </w:p>
    <w:p w:rsidR="00961E30" w:rsidRPr="00C622C0" w:rsidRDefault="009236E5" w:rsidP="00961E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lastRenderedPageBreak/>
        <w:tab/>
      </w:r>
    </w:p>
    <w:sectPr w:rsidR="00063711" w:rsidRPr="00961E30" w:rsidSect="004569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F6" w:rsidRDefault="00A61DF6" w:rsidP="00961E30">
      <w:pPr>
        <w:spacing w:after="0" w:line="240" w:lineRule="auto"/>
      </w:pPr>
      <w:r>
        <w:separator/>
      </w:r>
    </w:p>
  </w:endnote>
  <w:endnote w:type="continuationSeparator" w:id="0">
    <w:p w:rsidR="00A61DF6" w:rsidRDefault="00A61DF6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37586B" w:rsidRPr="0057432B" w:rsidTr="00D950B0">
      <w:tc>
        <w:tcPr>
          <w:tcW w:w="250" w:type="dxa"/>
          <w:shd w:val="clear" w:color="auto" w:fill="auto"/>
        </w:tcPr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Default="0037586B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CE5AF4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E2FDA5B" wp14:editId="6CD8BB1C">
                <wp:extent cx="476250" cy="323850"/>
                <wp:effectExtent l="19050" t="0" r="0" b="0"/>
                <wp:docPr id="18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961E30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CE5AF4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18F0A25" wp14:editId="778519B6">
                <wp:extent cx="647700" cy="152400"/>
                <wp:effectExtent l="19050" t="0" r="0" b="0"/>
                <wp:docPr id="19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37586B" w:rsidRPr="0057432B" w:rsidRDefault="0037586B" w:rsidP="0057432B">
          <w:pPr>
            <w:spacing w:after="0" w:line="240" w:lineRule="auto"/>
          </w:pPr>
        </w:p>
      </w:tc>
    </w:tr>
  </w:tbl>
  <w:p w:rsidR="0037586B" w:rsidRDefault="0037586B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F6" w:rsidRDefault="00A61DF6" w:rsidP="00961E30">
      <w:pPr>
        <w:spacing w:after="0" w:line="240" w:lineRule="auto"/>
      </w:pPr>
      <w:r>
        <w:separator/>
      </w:r>
    </w:p>
  </w:footnote>
  <w:footnote w:type="continuationSeparator" w:id="0">
    <w:p w:rsidR="00A61DF6" w:rsidRDefault="00A61DF6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6B" w:rsidRDefault="00CE5AF4" w:rsidP="00961E30">
    <w:r>
      <w:rPr>
        <w:noProof/>
        <w:lang w:eastAsia="en-GB"/>
      </w:rPr>
      <w:drawing>
        <wp:inline distT="0" distB="0" distL="0" distR="0" wp14:anchorId="56A61058" wp14:editId="3BCDDC95">
          <wp:extent cx="533400" cy="266700"/>
          <wp:effectExtent l="19050" t="0" r="0" b="0"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63940716" wp14:editId="40E0B15B">
          <wp:extent cx="352425" cy="409575"/>
          <wp:effectExtent l="19050" t="0" r="9525" b="0"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0700CC26" wp14:editId="44A48A59">
          <wp:extent cx="323850" cy="314325"/>
          <wp:effectExtent l="19050" t="0" r="0" b="0"/>
          <wp:docPr id="1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775C492D" wp14:editId="2A70432D">
          <wp:extent cx="209550" cy="361950"/>
          <wp:effectExtent l="19050" t="0" r="0" b="0"/>
          <wp:docPr id="1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2FCDEA8B" wp14:editId="09AB9E22">
          <wp:extent cx="1181100" cy="257175"/>
          <wp:effectExtent l="19050" t="0" r="0" b="0"/>
          <wp:docPr id="1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7BB9">
      <w:rPr>
        <w:noProof/>
        <w:lang w:eastAsia="en-GB"/>
      </w:rPr>
      <w:t xml:space="preserve">    </w:t>
    </w:r>
    <w:r w:rsidR="0037586B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17DE2458" wp14:editId="4024FAF7">
          <wp:extent cx="1152525" cy="352425"/>
          <wp:effectExtent l="19050" t="0" r="9525" b="0"/>
          <wp:docPr id="16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5BCBC01" wp14:editId="1485703F">
          <wp:extent cx="552450" cy="742950"/>
          <wp:effectExtent l="19050" t="0" r="0" b="0"/>
          <wp:docPr id="1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86B" w:rsidRDefault="00375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15BF5"/>
    <w:rsid w:val="00016C9A"/>
    <w:rsid w:val="00024960"/>
    <w:rsid w:val="00024DF9"/>
    <w:rsid w:val="0004366E"/>
    <w:rsid w:val="00063711"/>
    <w:rsid w:val="00065EFC"/>
    <w:rsid w:val="000F7EAC"/>
    <w:rsid w:val="001025B8"/>
    <w:rsid w:val="00107048"/>
    <w:rsid w:val="001416F2"/>
    <w:rsid w:val="00155F9E"/>
    <w:rsid w:val="002042E0"/>
    <w:rsid w:val="00212B63"/>
    <w:rsid w:val="00221C9F"/>
    <w:rsid w:val="00221CF8"/>
    <w:rsid w:val="00275AFF"/>
    <w:rsid w:val="002972CC"/>
    <w:rsid w:val="00297628"/>
    <w:rsid w:val="002B3A11"/>
    <w:rsid w:val="002E24D1"/>
    <w:rsid w:val="00361E09"/>
    <w:rsid w:val="00374BF1"/>
    <w:rsid w:val="0037586B"/>
    <w:rsid w:val="00377BB9"/>
    <w:rsid w:val="003A5766"/>
    <w:rsid w:val="003E5130"/>
    <w:rsid w:val="00452953"/>
    <w:rsid w:val="004569D8"/>
    <w:rsid w:val="004847F5"/>
    <w:rsid w:val="004A6EC6"/>
    <w:rsid w:val="004C6A66"/>
    <w:rsid w:val="004C757E"/>
    <w:rsid w:val="00534D17"/>
    <w:rsid w:val="0054655D"/>
    <w:rsid w:val="005651DD"/>
    <w:rsid w:val="0057432B"/>
    <w:rsid w:val="005C0E1E"/>
    <w:rsid w:val="005D4CF7"/>
    <w:rsid w:val="006437BF"/>
    <w:rsid w:val="00643F44"/>
    <w:rsid w:val="006B43B5"/>
    <w:rsid w:val="006B6E09"/>
    <w:rsid w:val="0073051B"/>
    <w:rsid w:val="00750D6C"/>
    <w:rsid w:val="00766D05"/>
    <w:rsid w:val="007A3EEF"/>
    <w:rsid w:val="007C610A"/>
    <w:rsid w:val="007E3B2A"/>
    <w:rsid w:val="008043C8"/>
    <w:rsid w:val="00810C3C"/>
    <w:rsid w:val="00811BDB"/>
    <w:rsid w:val="00825B28"/>
    <w:rsid w:val="00863257"/>
    <w:rsid w:val="00885826"/>
    <w:rsid w:val="008C1E22"/>
    <w:rsid w:val="008C4931"/>
    <w:rsid w:val="009033D3"/>
    <w:rsid w:val="009236E5"/>
    <w:rsid w:val="00940D4C"/>
    <w:rsid w:val="00961E30"/>
    <w:rsid w:val="0097724A"/>
    <w:rsid w:val="009C787A"/>
    <w:rsid w:val="00A01C18"/>
    <w:rsid w:val="00A2310D"/>
    <w:rsid w:val="00A318E7"/>
    <w:rsid w:val="00A379A2"/>
    <w:rsid w:val="00A61DF6"/>
    <w:rsid w:val="00A96F8D"/>
    <w:rsid w:val="00AA5A12"/>
    <w:rsid w:val="00AD5DF0"/>
    <w:rsid w:val="00AE2EBD"/>
    <w:rsid w:val="00AE7424"/>
    <w:rsid w:val="00B05484"/>
    <w:rsid w:val="00B5014F"/>
    <w:rsid w:val="00B57F34"/>
    <w:rsid w:val="00BC498F"/>
    <w:rsid w:val="00BD5655"/>
    <w:rsid w:val="00C12758"/>
    <w:rsid w:val="00C179AB"/>
    <w:rsid w:val="00C622C0"/>
    <w:rsid w:val="00C70F51"/>
    <w:rsid w:val="00CA2033"/>
    <w:rsid w:val="00CD1C12"/>
    <w:rsid w:val="00CE5AF4"/>
    <w:rsid w:val="00D2490B"/>
    <w:rsid w:val="00D30447"/>
    <w:rsid w:val="00D31AE1"/>
    <w:rsid w:val="00D35A9C"/>
    <w:rsid w:val="00D36F9F"/>
    <w:rsid w:val="00D4001D"/>
    <w:rsid w:val="00D4399E"/>
    <w:rsid w:val="00D73F22"/>
    <w:rsid w:val="00D950B0"/>
    <w:rsid w:val="00E120ED"/>
    <w:rsid w:val="00E44CBE"/>
    <w:rsid w:val="00EC15FE"/>
    <w:rsid w:val="00EE7829"/>
    <w:rsid w:val="00F67CE7"/>
    <w:rsid w:val="00F9621F"/>
    <w:rsid w:val="00FB3280"/>
    <w:rsid w:val="00FC5E0A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0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15FC-F040-4855-B336-6B2536D6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cp:lastPrinted>2011-11-22T15:33:00Z</cp:lastPrinted>
  <dcterms:created xsi:type="dcterms:W3CDTF">2012-06-11T10:55:00Z</dcterms:created>
  <dcterms:modified xsi:type="dcterms:W3CDTF">2012-06-11T10:55:00Z</dcterms:modified>
</cp:coreProperties>
</file>