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30" w:rsidRDefault="00D17B6D" w:rsidP="00D17B6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552575" cy="1562100"/>
            <wp:effectExtent l="19050" t="0" r="9525" b="0"/>
            <wp:docPr id="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pl-PL" w:eastAsia="pl-PL"/>
        </w:rPr>
        <w:t xml:space="preserve">                </w:t>
      </w:r>
      <w:r>
        <w:rPr>
          <w:noProof/>
          <w:lang w:eastAsia="en-GB"/>
        </w:rPr>
        <w:drawing>
          <wp:inline distT="0" distB="0" distL="0" distR="0">
            <wp:extent cx="1400175" cy="1628775"/>
            <wp:effectExtent l="19050" t="0" r="9525" b="0"/>
            <wp:docPr id="11" name="Picture 11" descr="C:\Documents and Settings\emma.ECPAT\Desktop\Znak_SejmRP_pion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emma.ECPAT\Desktop\Znak_SejmRP_pion_CMY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E30" w:rsidRPr="00961E30" w:rsidRDefault="00961E30" w:rsidP="00961E30">
      <w:pPr>
        <w:jc w:val="center"/>
        <w:rPr>
          <w:rFonts w:ascii="Trajan Pro" w:hAnsi="Trajan Pro"/>
          <w:b/>
        </w:rPr>
      </w:pPr>
      <w:r w:rsidRPr="00961E30">
        <w:rPr>
          <w:rFonts w:ascii="Trajan Pro" w:hAnsi="Trajan Pro"/>
          <w:b/>
        </w:rPr>
        <w:t>PARLIAMENTARIANS AGAINST HUMAN TRAFFICKING</w:t>
      </w:r>
    </w:p>
    <w:p w:rsidR="009236E5" w:rsidRDefault="006E1198" w:rsidP="009236E5">
      <w:pPr>
        <w:jc w:val="center"/>
        <w:rPr>
          <w:rFonts w:ascii="Trajan Pro" w:hAnsi="Trajan Pro"/>
          <w:b/>
          <w:u w:val="single"/>
        </w:rPr>
      </w:pPr>
      <w:r>
        <w:rPr>
          <w:rFonts w:ascii="Trajan Pro" w:hAnsi="Trajan Pro"/>
          <w:b/>
          <w:u w:val="single"/>
        </w:rPr>
        <w:t>SEMINAR ON THE NATIONAL REFERRAL MECHANISM</w:t>
      </w:r>
    </w:p>
    <w:p w:rsidR="005651DD" w:rsidRPr="0022136D" w:rsidRDefault="006E1198" w:rsidP="009236E5">
      <w:pPr>
        <w:jc w:val="center"/>
        <w:rPr>
          <w:rFonts w:ascii="Trajan Pro" w:hAnsi="Trajan Pro"/>
          <w:b/>
          <w:u w:val="single"/>
          <w:lang w:val="pl-PL"/>
        </w:rPr>
      </w:pPr>
      <w:r w:rsidRPr="0022136D">
        <w:rPr>
          <w:rFonts w:ascii="Trajan Pro" w:hAnsi="Trajan Pro"/>
          <w:b/>
          <w:u w:val="single"/>
          <w:lang w:val="pl-PL"/>
        </w:rPr>
        <w:t>WARSAW, POLAND</w:t>
      </w:r>
    </w:p>
    <w:p w:rsidR="005651DD" w:rsidRDefault="006E1198" w:rsidP="009B7A65">
      <w:pPr>
        <w:jc w:val="center"/>
        <w:rPr>
          <w:rFonts w:ascii="Trajan Pro" w:hAnsi="Trajan Pro"/>
          <w:b/>
          <w:u w:val="single"/>
        </w:rPr>
      </w:pPr>
      <w:r>
        <w:rPr>
          <w:rFonts w:ascii="Trajan Pro" w:hAnsi="Trajan Pro"/>
          <w:b/>
          <w:u w:val="single"/>
        </w:rPr>
        <w:t xml:space="preserve">WEDNESDAY, 18 APRIL </w:t>
      </w:r>
      <w:r w:rsidR="00885826">
        <w:rPr>
          <w:rFonts w:ascii="Trajan Pro" w:hAnsi="Trajan Pro"/>
          <w:b/>
          <w:u w:val="single"/>
        </w:rPr>
        <w:t>2012</w:t>
      </w:r>
    </w:p>
    <w:p w:rsidR="00571085" w:rsidRDefault="00571085" w:rsidP="009236E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Tuesday 17 April 2012</w:t>
      </w:r>
    </w:p>
    <w:p w:rsidR="00571085" w:rsidRDefault="001E1AF7" w:rsidP="009236E5">
      <w:pPr>
        <w:rPr>
          <w:b/>
        </w:rPr>
      </w:pPr>
      <w:r>
        <w:rPr>
          <w:b/>
        </w:rPr>
        <w:t>17:30 – 19:30</w:t>
      </w:r>
      <w:r>
        <w:rPr>
          <w:b/>
        </w:rPr>
        <w:tab/>
      </w:r>
      <w:r>
        <w:rPr>
          <w:b/>
        </w:rPr>
        <w:tab/>
      </w:r>
      <w:r w:rsidR="00571085" w:rsidRPr="00571085">
        <w:rPr>
          <w:b/>
        </w:rPr>
        <w:t>Reception, British Embassy</w:t>
      </w:r>
    </w:p>
    <w:p w:rsidR="001E1AF7" w:rsidRDefault="001E1AF7" w:rsidP="009236E5">
      <w:r>
        <w:tab/>
      </w:r>
      <w:r>
        <w:tab/>
      </w:r>
      <w:r>
        <w:tab/>
        <w:t>Hosted by HMA Robin Barnett, British Ambassador to Poland</w:t>
      </w:r>
    </w:p>
    <w:p w:rsidR="003E581B" w:rsidRPr="001E1AF7" w:rsidRDefault="003E581B" w:rsidP="009236E5">
      <w:r>
        <w:tab/>
      </w:r>
      <w:r>
        <w:tab/>
      </w:r>
      <w:r>
        <w:tab/>
      </w:r>
      <w:bookmarkStart w:id="0" w:name="_GoBack"/>
      <w:bookmarkEnd w:id="0"/>
    </w:p>
    <w:p w:rsidR="00452953" w:rsidRDefault="006E1198" w:rsidP="009236E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Wednesday</w:t>
      </w:r>
      <w:r w:rsidR="00571085">
        <w:rPr>
          <w:b/>
          <w:sz w:val="24"/>
          <w:szCs w:val="24"/>
          <w:u w:val="single"/>
        </w:rPr>
        <w:t xml:space="preserve"> 18 April </w:t>
      </w:r>
      <w:r w:rsidR="00452953">
        <w:rPr>
          <w:b/>
          <w:sz w:val="24"/>
          <w:szCs w:val="24"/>
          <w:u w:val="single"/>
        </w:rPr>
        <w:t>2012</w:t>
      </w:r>
    </w:p>
    <w:p w:rsidR="006E1198" w:rsidRPr="001A4036" w:rsidRDefault="006E1198" w:rsidP="009236E5">
      <w:pPr>
        <w:rPr>
          <w:i/>
        </w:rPr>
      </w:pPr>
      <w:proofErr w:type="spellStart"/>
      <w:r w:rsidRPr="001A4036">
        <w:rPr>
          <w:i/>
        </w:rPr>
        <w:t>Sejm</w:t>
      </w:r>
      <w:proofErr w:type="spellEnd"/>
      <w:r w:rsidRPr="001A4036">
        <w:rPr>
          <w:i/>
        </w:rPr>
        <w:t xml:space="preserve"> of the Republic of Poland,</w:t>
      </w:r>
      <w:r w:rsidR="0022136D" w:rsidRPr="001A4036">
        <w:rPr>
          <w:i/>
        </w:rPr>
        <w:t xml:space="preserve"> </w:t>
      </w:r>
      <w:proofErr w:type="spellStart"/>
      <w:r w:rsidR="0022136D" w:rsidRPr="001A4036">
        <w:rPr>
          <w:i/>
        </w:rPr>
        <w:t>Wiejska</w:t>
      </w:r>
      <w:proofErr w:type="spellEnd"/>
      <w:r w:rsidR="0022136D" w:rsidRPr="001A4036">
        <w:rPr>
          <w:i/>
        </w:rPr>
        <w:t xml:space="preserve"> street 4/6/8, </w:t>
      </w:r>
      <w:r w:rsidRPr="001A4036">
        <w:rPr>
          <w:i/>
        </w:rPr>
        <w:t>Warsaw</w:t>
      </w:r>
    </w:p>
    <w:p w:rsidR="006E1198" w:rsidRPr="001A4036" w:rsidRDefault="00306B20" w:rsidP="009236E5">
      <w:pPr>
        <w:rPr>
          <w:i/>
        </w:rPr>
      </w:pPr>
      <w:r w:rsidRPr="001A4036">
        <w:rPr>
          <w:i/>
        </w:rPr>
        <w:t>Deputies Hotel (</w:t>
      </w:r>
      <w:r w:rsidR="0022136D" w:rsidRPr="001A4036">
        <w:rPr>
          <w:i/>
        </w:rPr>
        <w:t>Conference Room</w:t>
      </w:r>
      <w:r w:rsidRPr="001A4036">
        <w:rPr>
          <w:i/>
        </w:rPr>
        <w:t>)</w:t>
      </w:r>
    </w:p>
    <w:p w:rsidR="009236E5" w:rsidRDefault="003A5766" w:rsidP="009236E5">
      <w:pPr>
        <w:rPr>
          <w:b/>
        </w:rPr>
      </w:pPr>
      <w:r>
        <w:rPr>
          <w:b/>
        </w:rPr>
        <w:t>9</w:t>
      </w:r>
      <w:r w:rsidR="009236E5" w:rsidRPr="009236E5">
        <w:rPr>
          <w:b/>
        </w:rPr>
        <w:t>:00</w:t>
      </w:r>
      <w:r w:rsidR="006E1198">
        <w:rPr>
          <w:b/>
        </w:rPr>
        <w:t xml:space="preserve"> – 9:30</w:t>
      </w:r>
      <w:r w:rsidR="009236E5" w:rsidRPr="009236E5">
        <w:rPr>
          <w:b/>
        </w:rPr>
        <w:tab/>
      </w:r>
      <w:r w:rsidR="009236E5" w:rsidRPr="009236E5">
        <w:rPr>
          <w:b/>
        </w:rPr>
        <w:tab/>
        <w:t>Registration of participants</w:t>
      </w:r>
      <w:r w:rsidR="0037586B">
        <w:rPr>
          <w:b/>
        </w:rPr>
        <w:t xml:space="preserve">  </w:t>
      </w:r>
    </w:p>
    <w:p w:rsidR="00D31AE1" w:rsidRDefault="006E1198" w:rsidP="009236E5">
      <w:pPr>
        <w:rPr>
          <w:b/>
        </w:rPr>
      </w:pPr>
      <w:r>
        <w:rPr>
          <w:b/>
        </w:rPr>
        <w:t>9:30 – 10:30</w:t>
      </w:r>
      <w:r w:rsidR="009236E5" w:rsidRPr="009236E5">
        <w:rPr>
          <w:b/>
        </w:rPr>
        <w:tab/>
      </w:r>
      <w:r w:rsidR="009236E5" w:rsidRPr="009236E5">
        <w:rPr>
          <w:b/>
        </w:rPr>
        <w:tab/>
      </w:r>
      <w:r w:rsidR="00825B28">
        <w:rPr>
          <w:b/>
        </w:rPr>
        <w:t>Welcome and i</w:t>
      </w:r>
      <w:r w:rsidR="009236E5" w:rsidRPr="009236E5">
        <w:rPr>
          <w:b/>
        </w:rPr>
        <w:t xml:space="preserve">ntroduction </w:t>
      </w:r>
    </w:p>
    <w:p w:rsidR="00DA6FB6" w:rsidRDefault="00DA6FB6" w:rsidP="00682281">
      <w:pPr>
        <w:ind w:left="2127"/>
      </w:pPr>
      <w:r w:rsidRPr="00D258B6">
        <w:t xml:space="preserve">Wanda </w:t>
      </w:r>
      <w:proofErr w:type="spellStart"/>
      <w:r w:rsidRPr="00D258B6">
        <w:t>Nowicka</w:t>
      </w:r>
      <w:proofErr w:type="spellEnd"/>
      <w:r w:rsidRPr="00D258B6">
        <w:t xml:space="preserve">, Deputy Marshal of the </w:t>
      </w:r>
      <w:proofErr w:type="spellStart"/>
      <w:r w:rsidRPr="00D258B6">
        <w:t>Sejm</w:t>
      </w:r>
      <w:proofErr w:type="spellEnd"/>
      <w:r w:rsidRPr="00D258B6">
        <w:t xml:space="preserve"> of the Republic of Poland</w:t>
      </w:r>
      <w:r w:rsidR="00682281">
        <w:t xml:space="preserve"> (</w:t>
      </w:r>
      <w:r w:rsidR="003E581B">
        <w:t>TBC</w:t>
      </w:r>
      <w:r w:rsidR="00682281">
        <w:t>)</w:t>
      </w:r>
    </w:p>
    <w:p w:rsidR="00682281" w:rsidRPr="00D258B6" w:rsidRDefault="001A4036" w:rsidP="00682281">
      <w:pPr>
        <w:ind w:left="2127"/>
      </w:pPr>
      <w:proofErr w:type="spellStart"/>
      <w:r>
        <w:t>Ryszard</w:t>
      </w:r>
      <w:proofErr w:type="spellEnd"/>
      <w:r>
        <w:t xml:space="preserve"> Kalisz </w:t>
      </w:r>
      <w:r w:rsidR="00E314CD">
        <w:t xml:space="preserve">MP, </w:t>
      </w:r>
      <w:r w:rsidR="00682281">
        <w:t xml:space="preserve">Chairman </w:t>
      </w:r>
      <w:r w:rsidR="00E314CD">
        <w:t>of the Justice and Human Rights Committee</w:t>
      </w:r>
    </w:p>
    <w:p w:rsidR="00DA6FB6" w:rsidRPr="00D258B6" w:rsidRDefault="001A4036" w:rsidP="00D31AE1">
      <w:pPr>
        <w:ind w:left="1440" w:firstLine="720"/>
      </w:pPr>
      <w:r>
        <w:t>HM Ambassador Robin Barnett, British Ambassador to Poland</w:t>
      </w:r>
    </w:p>
    <w:p w:rsidR="00885826" w:rsidRDefault="00885826" w:rsidP="00D31AE1">
      <w:pPr>
        <w:ind w:left="1440" w:firstLine="720"/>
      </w:pPr>
      <w:r w:rsidRPr="00D258B6">
        <w:t>Anthony Steen, Human Trafficking Foundation</w:t>
      </w:r>
      <w:r w:rsidR="00D31AE1" w:rsidRPr="00D258B6">
        <w:t>, UK</w:t>
      </w:r>
    </w:p>
    <w:p w:rsidR="003E581B" w:rsidRDefault="003E581B" w:rsidP="00D31AE1">
      <w:pPr>
        <w:ind w:left="1440" w:firstLine="720"/>
      </w:pPr>
    </w:p>
    <w:p w:rsidR="00885826" w:rsidRPr="00A96F8D" w:rsidRDefault="00E20697" w:rsidP="009236E5">
      <w:r>
        <w:rPr>
          <w:b/>
        </w:rPr>
        <w:lastRenderedPageBreak/>
        <w:t>10</w:t>
      </w:r>
      <w:r w:rsidR="00885826">
        <w:rPr>
          <w:b/>
        </w:rPr>
        <w:t xml:space="preserve">:30 – </w:t>
      </w:r>
      <w:r>
        <w:rPr>
          <w:b/>
        </w:rPr>
        <w:t>11</w:t>
      </w:r>
      <w:r w:rsidR="005651DD">
        <w:rPr>
          <w:b/>
        </w:rPr>
        <w:t>:</w:t>
      </w:r>
      <w:r w:rsidR="008B6629">
        <w:rPr>
          <w:b/>
        </w:rPr>
        <w:t>20</w:t>
      </w:r>
      <w:r w:rsidR="00885826">
        <w:rPr>
          <w:b/>
        </w:rPr>
        <w:tab/>
      </w:r>
      <w:r w:rsidR="00885826">
        <w:rPr>
          <w:b/>
        </w:rPr>
        <w:tab/>
        <w:t>Keynote speech</w:t>
      </w:r>
      <w:r w:rsidR="003E581B">
        <w:rPr>
          <w:b/>
        </w:rPr>
        <w:t>es</w:t>
      </w:r>
      <w:r w:rsidR="00885826">
        <w:rPr>
          <w:b/>
        </w:rPr>
        <w:t>:</w:t>
      </w:r>
    </w:p>
    <w:p w:rsidR="003E581B" w:rsidRDefault="00935D2B" w:rsidP="00D258B6">
      <w:pPr>
        <w:numPr>
          <w:ilvl w:val="0"/>
          <w:numId w:val="1"/>
        </w:numPr>
        <w:rPr>
          <w:rFonts w:eastAsia="Times New Roman"/>
          <w:bCs/>
          <w:lang w:eastAsia="en-GB"/>
        </w:rPr>
      </w:pPr>
      <w:r>
        <w:rPr>
          <w:b/>
        </w:rPr>
        <w:t xml:space="preserve">How </w:t>
      </w:r>
      <w:r w:rsidRPr="00E20697">
        <w:rPr>
          <w:b/>
        </w:rPr>
        <w:t>the</w:t>
      </w:r>
      <w:r w:rsidR="00E20697" w:rsidRPr="00E20697">
        <w:rPr>
          <w:b/>
        </w:rPr>
        <w:t xml:space="preserve"> National Referral </w:t>
      </w:r>
      <w:r w:rsidRPr="00E20697">
        <w:rPr>
          <w:b/>
        </w:rPr>
        <w:t xml:space="preserve">Mechanism </w:t>
      </w:r>
      <w:r>
        <w:rPr>
          <w:b/>
        </w:rPr>
        <w:t>contributes</w:t>
      </w:r>
      <w:r w:rsidR="00D258B6">
        <w:rPr>
          <w:b/>
        </w:rPr>
        <w:t xml:space="preserve"> to better protection and assistance to victims of </w:t>
      </w:r>
      <w:r w:rsidR="003E581B">
        <w:rPr>
          <w:b/>
        </w:rPr>
        <w:t>trafficking?</w:t>
      </w:r>
      <w:r w:rsidR="00D258B6">
        <w:rPr>
          <w:rFonts w:eastAsia="Times New Roman"/>
          <w:bCs/>
          <w:lang w:eastAsia="en-GB"/>
        </w:rPr>
        <w:t xml:space="preserve">                      </w:t>
      </w:r>
    </w:p>
    <w:p w:rsidR="00D258B6" w:rsidRPr="00D258B6" w:rsidRDefault="003E581B" w:rsidP="003E581B">
      <w:pPr>
        <w:ind w:left="2565"/>
        <w:rPr>
          <w:rFonts w:eastAsia="Times New Roman"/>
          <w:bCs/>
          <w:lang w:eastAsia="en-GB"/>
        </w:rPr>
      </w:pPr>
      <w:r>
        <w:rPr>
          <w:rFonts w:eastAsia="Times New Roman"/>
          <w:bCs/>
          <w:lang w:eastAsia="en-GB"/>
        </w:rPr>
        <w:t xml:space="preserve">Mariana </w:t>
      </w:r>
      <w:proofErr w:type="spellStart"/>
      <w:r>
        <w:rPr>
          <w:rFonts w:eastAsia="Times New Roman"/>
          <w:bCs/>
          <w:lang w:eastAsia="en-GB"/>
        </w:rPr>
        <w:t>Katzarova</w:t>
      </w:r>
      <w:proofErr w:type="spellEnd"/>
      <w:r>
        <w:rPr>
          <w:rFonts w:eastAsia="Times New Roman"/>
          <w:bCs/>
          <w:lang w:eastAsia="en-GB"/>
        </w:rPr>
        <w:t xml:space="preserve">, </w:t>
      </w:r>
      <w:r w:rsidR="00D258B6" w:rsidRPr="00D258B6">
        <w:rPr>
          <w:rFonts w:eastAsia="Times New Roman"/>
          <w:bCs/>
          <w:lang w:eastAsia="en-GB"/>
        </w:rPr>
        <w:t>Senior Advisor on Anti-Trafficking Issues ODIHR/OSCE</w:t>
      </w:r>
    </w:p>
    <w:p w:rsidR="00CA2033" w:rsidRPr="00D258B6" w:rsidRDefault="00D258B6" w:rsidP="007A3EEF">
      <w:pPr>
        <w:numPr>
          <w:ilvl w:val="0"/>
          <w:numId w:val="1"/>
        </w:numPr>
        <w:rPr>
          <w:rFonts w:eastAsia="Times New Roman"/>
          <w:bCs/>
          <w:lang w:eastAsia="en-GB"/>
        </w:rPr>
      </w:pPr>
      <w:r>
        <w:rPr>
          <w:b/>
        </w:rPr>
        <w:t xml:space="preserve">What role can MPs play to ensure the effective functioning of the NRM in their countries? </w:t>
      </w:r>
    </w:p>
    <w:p w:rsidR="00CA2033" w:rsidRDefault="003E581B" w:rsidP="003E581B">
      <w:pPr>
        <w:ind w:left="2172" w:firstLine="393"/>
        <w:rPr>
          <w:rFonts w:eastAsia="Times New Roman"/>
          <w:bCs/>
          <w:lang w:eastAsia="en-GB"/>
        </w:rPr>
      </w:pPr>
      <w:r>
        <w:t>Parliamentary</w:t>
      </w:r>
      <w:r w:rsidR="00D258B6" w:rsidRPr="00D258B6">
        <w:t xml:space="preserve"> </w:t>
      </w:r>
      <w:r w:rsidR="00D258B6">
        <w:t xml:space="preserve">keynote speaker - </w:t>
      </w:r>
      <w:r>
        <w:t>TBC</w:t>
      </w:r>
    </w:p>
    <w:p w:rsidR="00FB3280" w:rsidRPr="00FB3280" w:rsidRDefault="008B6629" w:rsidP="00FB3280">
      <w:pPr>
        <w:rPr>
          <w:rFonts w:eastAsia="Times New Roman"/>
          <w:bCs/>
          <w:lang w:eastAsia="en-GB"/>
        </w:rPr>
      </w:pPr>
      <w:r>
        <w:rPr>
          <w:b/>
        </w:rPr>
        <w:t>11:2</w:t>
      </w:r>
      <w:r w:rsidR="005651DD">
        <w:rPr>
          <w:b/>
        </w:rPr>
        <w:t>0</w:t>
      </w:r>
      <w:r w:rsidR="00306B20">
        <w:rPr>
          <w:b/>
        </w:rPr>
        <w:t xml:space="preserve"> – 11:</w:t>
      </w:r>
      <w:r>
        <w:rPr>
          <w:b/>
        </w:rPr>
        <w:t>5</w:t>
      </w:r>
      <w:r w:rsidR="00D258B6">
        <w:rPr>
          <w:b/>
        </w:rPr>
        <w:t xml:space="preserve">0 </w:t>
      </w:r>
      <w:r w:rsidR="00FB3280">
        <w:rPr>
          <w:rFonts w:eastAsia="Times New Roman"/>
          <w:bCs/>
          <w:lang w:eastAsia="en-GB"/>
        </w:rPr>
        <w:tab/>
      </w:r>
      <w:r w:rsidR="00FB3280">
        <w:rPr>
          <w:rFonts w:eastAsia="Times New Roman"/>
          <w:bCs/>
          <w:lang w:eastAsia="en-GB"/>
        </w:rPr>
        <w:tab/>
      </w:r>
      <w:r w:rsidR="00FB3280" w:rsidRPr="005651DD">
        <w:rPr>
          <w:rFonts w:eastAsia="Times New Roman"/>
          <w:b/>
          <w:bCs/>
          <w:lang w:eastAsia="en-GB"/>
        </w:rPr>
        <w:t>Coffee break</w:t>
      </w:r>
    </w:p>
    <w:p w:rsidR="001F68DF" w:rsidRDefault="008B6629" w:rsidP="0054655D">
      <w:pPr>
        <w:ind w:left="2160" w:hanging="2160"/>
        <w:rPr>
          <w:b/>
        </w:rPr>
      </w:pPr>
      <w:r>
        <w:rPr>
          <w:b/>
        </w:rPr>
        <w:t>11:5</w:t>
      </w:r>
      <w:r w:rsidR="00FB3280">
        <w:rPr>
          <w:b/>
        </w:rPr>
        <w:t>0 – 13:</w:t>
      </w:r>
      <w:r w:rsidR="001F68DF">
        <w:rPr>
          <w:b/>
        </w:rPr>
        <w:t>3</w:t>
      </w:r>
      <w:r w:rsidR="009236E5" w:rsidRPr="009236E5">
        <w:rPr>
          <w:b/>
        </w:rPr>
        <w:t>0</w:t>
      </w:r>
      <w:r w:rsidR="0054655D">
        <w:tab/>
      </w:r>
      <w:proofErr w:type="gramStart"/>
      <w:r w:rsidR="009236E5" w:rsidRPr="009236E5">
        <w:rPr>
          <w:b/>
        </w:rPr>
        <w:t>How</w:t>
      </w:r>
      <w:proofErr w:type="gramEnd"/>
      <w:r w:rsidR="009236E5" w:rsidRPr="009236E5">
        <w:rPr>
          <w:b/>
        </w:rPr>
        <w:t xml:space="preserve"> can parliamentarians build up parliamen</w:t>
      </w:r>
      <w:r w:rsidR="008C4931">
        <w:rPr>
          <w:b/>
        </w:rPr>
        <w:t xml:space="preserve">tary groups as part of an EU </w:t>
      </w:r>
      <w:r w:rsidR="009236E5" w:rsidRPr="009236E5">
        <w:rPr>
          <w:b/>
        </w:rPr>
        <w:t>parliamentary network?</w:t>
      </w:r>
      <w:r w:rsidR="00CA2033">
        <w:rPr>
          <w:b/>
        </w:rPr>
        <w:t xml:space="preserve">  </w:t>
      </w:r>
    </w:p>
    <w:p w:rsidR="001F68DF" w:rsidRDefault="001F68DF" w:rsidP="001F68DF">
      <w:pPr>
        <w:ind w:left="2160"/>
        <w:rPr>
          <w:b/>
        </w:rPr>
      </w:pPr>
      <w:r>
        <w:rPr>
          <w:b/>
        </w:rPr>
        <w:t xml:space="preserve">Countries overview: What has been done thus far in order to </w:t>
      </w:r>
      <w:r w:rsidRPr="009236E5">
        <w:rPr>
          <w:b/>
        </w:rPr>
        <w:t xml:space="preserve">establish awareness </w:t>
      </w:r>
      <w:r>
        <w:rPr>
          <w:b/>
        </w:rPr>
        <w:t xml:space="preserve">of </w:t>
      </w:r>
      <w:r w:rsidRPr="009236E5">
        <w:rPr>
          <w:b/>
        </w:rPr>
        <w:t>parliamentary groups in the</w:t>
      </w:r>
      <w:r>
        <w:rPr>
          <w:b/>
        </w:rPr>
        <w:t xml:space="preserve"> P</w:t>
      </w:r>
      <w:r w:rsidRPr="009236E5">
        <w:rPr>
          <w:b/>
        </w:rPr>
        <w:t>arliaments</w:t>
      </w:r>
      <w:r>
        <w:rPr>
          <w:b/>
        </w:rPr>
        <w:t xml:space="preserve"> of participating countries? </w:t>
      </w:r>
    </w:p>
    <w:p w:rsidR="009236E5" w:rsidRPr="001F68DF" w:rsidRDefault="0054655D" w:rsidP="001F68DF">
      <w:pPr>
        <w:ind w:left="2160"/>
        <w:rPr>
          <w:b/>
        </w:rPr>
      </w:pPr>
      <w:proofErr w:type="gramStart"/>
      <w:r w:rsidRPr="0054655D">
        <w:t>Panellists</w:t>
      </w:r>
      <w:r w:rsidR="008329C2">
        <w:t xml:space="preserve"> </w:t>
      </w:r>
      <w:r w:rsidR="002D7A4E">
        <w:t xml:space="preserve"> -</w:t>
      </w:r>
      <w:proofErr w:type="gramEnd"/>
      <w:r w:rsidR="002D7A4E">
        <w:t xml:space="preserve"> MPs </w:t>
      </w:r>
      <w:r w:rsidR="00803AE7">
        <w:t>from</w:t>
      </w:r>
      <w:r w:rsidR="001F68DF">
        <w:t xml:space="preserve"> </w:t>
      </w:r>
      <w:r w:rsidR="00A01B43">
        <w:t xml:space="preserve">Bulgaria, </w:t>
      </w:r>
      <w:r w:rsidR="001F68DF">
        <w:t>Czech Republic,</w:t>
      </w:r>
      <w:r w:rsidR="00A01B43">
        <w:t xml:space="preserve"> Denmark, </w:t>
      </w:r>
      <w:r w:rsidR="001F68DF">
        <w:t xml:space="preserve"> Estonia, Latv</w:t>
      </w:r>
      <w:r w:rsidR="00A01B43">
        <w:t xml:space="preserve">ia, Lithuania, Poland, </w:t>
      </w:r>
      <w:r w:rsidR="001F68DF">
        <w:t xml:space="preserve"> </w:t>
      </w:r>
      <w:r w:rsidR="00A01B43">
        <w:t xml:space="preserve">Romania, </w:t>
      </w:r>
      <w:r w:rsidR="001F68DF">
        <w:t>Slovenia, UK</w:t>
      </w:r>
      <w:r w:rsidR="00803AE7">
        <w:t>.</w:t>
      </w:r>
    </w:p>
    <w:p w:rsidR="009236E5" w:rsidRDefault="00FB3280" w:rsidP="009236E5">
      <w:r>
        <w:tab/>
      </w:r>
      <w:r>
        <w:tab/>
      </w:r>
      <w:r>
        <w:tab/>
        <w:t>Panel discussion followed by Q&amp;A session</w:t>
      </w:r>
    </w:p>
    <w:p w:rsidR="00FB3280" w:rsidRDefault="00FB3280" w:rsidP="00803AE7">
      <w:pPr>
        <w:ind w:left="2160"/>
      </w:pPr>
      <w:r>
        <w:t xml:space="preserve">Panel Discussion </w:t>
      </w:r>
      <w:r w:rsidR="008C4931">
        <w:t>Chair:</w:t>
      </w:r>
      <w:r w:rsidR="001A4036">
        <w:t xml:space="preserve"> </w:t>
      </w:r>
      <w:r w:rsidR="00803AE7">
        <w:t>Baroness Elizabeth Butler-Sloss</w:t>
      </w:r>
      <w:r w:rsidR="001A4036">
        <w:t>, Human Trafficking Foundation</w:t>
      </w:r>
      <w:r w:rsidR="008329C2">
        <w:t>, UK</w:t>
      </w:r>
    </w:p>
    <w:p w:rsidR="00107048" w:rsidRDefault="00FB3280" w:rsidP="00FB3280">
      <w:pPr>
        <w:ind w:left="2160" w:hanging="2160"/>
      </w:pPr>
      <w:r>
        <w:rPr>
          <w:b/>
        </w:rPr>
        <w:t>13</w:t>
      </w:r>
      <w:r w:rsidR="009236E5" w:rsidRPr="009236E5">
        <w:rPr>
          <w:b/>
        </w:rPr>
        <w:t>:</w:t>
      </w:r>
      <w:r w:rsidR="001F68DF">
        <w:rPr>
          <w:b/>
        </w:rPr>
        <w:t>3</w:t>
      </w:r>
      <w:r w:rsidR="009236E5" w:rsidRPr="009236E5">
        <w:rPr>
          <w:b/>
        </w:rPr>
        <w:t>0 – 1</w:t>
      </w:r>
      <w:r>
        <w:rPr>
          <w:b/>
        </w:rPr>
        <w:t>4</w:t>
      </w:r>
      <w:r w:rsidR="009236E5" w:rsidRPr="009236E5">
        <w:rPr>
          <w:b/>
        </w:rPr>
        <w:t>:</w:t>
      </w:r>
      <w:r>
        <w:rPr>
          <w:b/>
        </w:rPr>
        <w:t>3</w:t>
      </w:r>
      <w:r w:rsidR="009236E5" w:rsidRPr="009236E5">
        <w:rPr>
          <w:b/>
        </w:rPr>
        <w:t>0</w:t>
      </w:r>
      <w:r w:rsidR="009236E5" w:rsidRPr="009236E5">
        <w:rPr>
          <w:b/>
        </w:rPr>
        <w:tab/>
      </w:r>
      <w:r>
        <w:rPr>
          <w:b/>
        </w:rPr>
        <w:t>Lunch break</w:t>
      </w:r>
    </w:p>
    <w:p w:rsidR="0054655D" w:rsidRDefault="00FB3280" w:rsidP="001F68DF">
      <w:pPr>
        <w:ind w:left="2160" w:hanging="2160"/>
        <w:rPr>
          <w:b/>
        </w:rPr>
      </w:pPr>
      <w:r>
        <w:rPr>
          <w:b/>
        </w:rPr>
        <w:t>14</w:t>
      </w:r>
      <w:r w:rsidR="009236E5" w:rsidRPr="009236E5">
        <w:rPr>
          <w:b/>
        </w:rPr>
        <w:t>:</w:t>
      </w:r>
      <w:r>
        <w:rPr>
          <w:b/>
        </w:rPr>
        <w:t>3</w:t>
      </w:r>
      <w:r w:rsidR="009236E5" w:rsidRPr="009236E5">
        <w:rPr>
          <w:b/>
        </w:rPr>
        <w:t>0 – 1</w:t>
      </w:r>
      <w:r w:rsidR="00DC5E51">
        <w:rPr>
          <w:b/>
        </w:rPr>
        <w:t>6</w:t>
      </w:r>
      <w:r w:rsidR="009236E5" w:rsidRPr="009236E5">
        <w:rPr>
          <w:b/>
        </w:rPr>
        <w:t>:</w:t>
      </w:r>
      <w:r w:rsidR="00DC5E51">
        <w:rPr>
          <w:b/>
        </w:rPr>
        <w:t>0</w:t>
      </w:r>
      <w:r>
        <w:rPr>
          <w:b/>
        </w:rPr>
        <w:t>0</w:t>
      </w:r>
      <w:r w:rsidR="008043C8">
        <w:rPr>
          <w:b/>
        </w:rPr>
        <w:t xml:space="preserve"> </w:t>
      </w:r>
      <w:r w:rsidR="009236E5" w:rsidRPr="009236E5">
        <w:rPr>
          <w:b/>
        </w:rPr>
        <w:tab/>
      </w:r>
      <w:r w:rsidR="008043C8">
        <w:rPr>
          <w:b/>
        </w:rPr>
        <w:t>Co-operation between</w:t>
      </w:r>
      <w:r w:rsidR="001F68DF">
        <w:rPr>
          <w:b/>
        </w:rPr>
        <w:t xml:space="preserve"> different stakeholders - </w:t>
      </w:r>
      <w:r w:rsidR="008043C8">
        <w:rPr>
          <w:b/>
        </w:rPr>
        <w:t>NGOs and</w:t>
      </w:r>
      <w:r w:rsidR="001F68DF">
        <w:rPr>
          <w:b/>
        </w:rPr>
        <w:t xml:space="preserve"> law enforcement representatives in ref</w:t>
      </w:r>
      <w:r w:rsidR="001A4036">
        <w:rPr>
          <w:b/>
        </w:rPr>
        <w:t>erral of victims of trafficking</w:t>
      </w:r>
    </w:p>
    <w:p w:rsidR="00DC5E51" w:rsidRPr="00E94D75" w:rsidRDefault="00E94D75" w:rsidP="001F68DF">
      <w:pPr>
        <w:ind w:left="2160" w:hanging="2160"/>
      </w:pPr>
      <w:r>
        <w:rPr>
          <w:b/>
        </w:rPr>
        <w:tab/>
      </w:r>
      <w:r w:rsidRPr="00E94D75">
        <w:t xml:space="preserve">Mr </w:t>
      </w:r>
      <w:proofErr w:type="spellStart"/>
      <w:r w:rsidRPr="00E94D75">
        <w:t>Piotr</w:t>
      </w:r>
      <w:proofErr w:type="spellEnd"/>
      <w:r w:rsidRPr="00E94D75">
        <w:t xml:space="preserve"> </w:t>
      </w:r>
      <w:proofErr w:type="spellStart"/>
      <w:r w:rsidRPr="00E94D75">
        <w:t>Mierecki</w:t>
      </w:r>
      <w:proofErr w:type="spellEnd"/>
      <w:r w:rsidRPr="00E94D75">
        <w:t xml:space="preserve">, Director of Department of Migration Policy, Ministry of </w:t>
      </w:r>
      <w:r w:rsidRPr="00DC5E51">
        <w:t xml:space="preserve">the Interior; </w:t>
      </w:r>
      <w:r w:rsidR="003E581B">
        <w:t>representative of the Police, Prosecutor O</w:t>
      </w:r>
      <w:r w:rsidR="00DC5E51" w:rsidRPr="00DC5E51">
        <w:t xml:space="preserve">ffice </w:t>
      </w:r>
      <w:r w:rsidR="00A01B43">
        <w:t xml:space="preserve">, Irena </w:t>
      </w:r>
      <w:proofErr w:type="spellStart"/>
      <w:r w:rsidR="00A01B43">
        <w:t>Dawid-Olczyk</w:t>
      </w:r>
      <w:proofErr w:type="spellEnd"/>
      <w:r w:rsidR="00A01B43">
        <w:t xml:space="preserve"> –KCIK, </w:t>
      </w:r>
      <w:r w:rsidR="00A01B43" w:rsidRPr="00A01B43">
        <w:t>National Co</w:t>
      </w:r>
      <w:r w:rsidR="001A4036">
        <w:t>nsulting and Intervention Centre</w:t>
      </w:r>
      <w:r w:rsidR="00A01B43" w:rsidRPr="00A01B43">
        <w:t xml:space="preserve"> for the Victims of  Trafficking</w:t>
      </w:r>
      <w:r w:rsidR="003A32AC">
        <w:t xml:space="preserve">;  </w:t>
      </w:r>
      <w:proofErr w:type="spellStart"/>
      <w:r w:rsidR="003A32AC">
        <w:t>Piotr</w:t>
      </w:r>
      <w:proofErr w:type="spellEnd"/>
      <w:r w:rsidR="003A32AC">
        <w:t xml:space="preserve"> </w:t>
      </w:r>
      <w:proofErr w:type="spellStart"/>
      <w:r w:rsidR="003A32AC">
        <w:t>Bo</w:t>
      </w:r>
      <w:r w:rsidR="003A32AC">
        <w:rPr>
          <w:rFonts w:cs="Calibri"/>
        </w:rPr>
        <w:t>ć</w:t>
      </w:r>
      <w:r w:rsidR="00A01B43">
        <w:t>ko</w:t>
      </w:r>
      <w:proofErr w:type="spellEnd"/>
      <w:r w:rsidR="00A01B43">
        <w:t xml:space="preserve">, Border Guards; </w:t>
      </w:r>
      <w:r w:rsidR="003E581B">
        <w:t xml:space="preserve"> Other</w:t>
      </w:r>
      <w:r w:rsidR="00A01B43">
        <w:t xml:space="preserve"> </w:t>
      </w:r>
      <w:r w:rsidR="003E581B">
        <w:t>p</w:t>
      </w:r>
      <w:r w:rsidR="00DC5E51">
        <w:t xml:space="preserve">anellists </w:t>
      </w:r>
      <w:r w:rsidR="00DC5E51" w:rsidRPr="00DC5E51">
        <w:t>to be confirmed</w:t>
      </w:r>
    </w:p>
    <w:p w:rsidR="0054655D" w:rsidRPr="0054655D" w:rsidRDefault="001F68DF" w:rsidP="008043C8">
      <w:pPr>
        <w:ind w:left="2160" w:hanging="2160"/>
      </w:pPr>
      <w:r>
        <w:tab/>
        <w:t>C</w:t>
      </w:r>
      <w:r w:rsidR="00A01B43">
        <w:t>hair: Stana Buchowska, PAHT, ECPAT UK</w:t>
      </w:r>
    </w:p>
    <w:p w:rsidR="009236E5" w:rsidRPr="005651DD" w:rsidRDefault="008043C8" w:rsidP="005651DD">
      <w:pPr>
        <w:ind w:left="2160" w:hanging="2160"/>
      </w:pPr>
      <w:r>
        <w:rPr>
          <w:b/>
        </w:rPr>
        <w:t>16</w:t>
      </w:r>
      <w:r w:rsidR="009236E5" w:rsidRPr="009236E5">
        <w:rPr>
          <w:b/>
        </w:rPr>
        <w:t>:</w:t>
      </w:r>
      <w:r>
        <w:rPr>
          <w:b/>
        </w:rPr>
        <w:t>0</w:t>
      </w:r>
      <w:r w:rsidR="009236E5" w:rsidRPr="009236E5">
        <w:rPr>
          <w:b/>
        </w:rPr>
        <w:t>0 – 1</w:t>
      </w:r>
      <w:r>
        <w:rPr>
          <w:b/>
        </w:rPr>
        <w:t>6</w:t>
      </w:r>
      <w:r w:rsidR="009236E5" w:rsidRPr="009236E5">
        <w:rPr>
          <w:b/>
        </w:rPr>
        <w:t>:</w:t>
      </w:r>
      <w:r w:rsidR="005651DD">
        <w:rPr>
          <w:b/>
        </w:rPr>
        <w:t>30</w:t>
      </w:r>
      <w:r w:rsidR="005651DD">
        <w:rPr>
          <w:b/>
        </w:rPr>
        <w:tab/>
      </w:r>
      <w:r w:rsidR="00A01B43">
        <w:rPr>
          <w:b/>
        </w:rPr>
        <w:t>C</w:t>
      </w:r>
      <w:r w:rsidR="00DC5E51">
        <w:rPr>
          <w:b/>
        </w:rPr>
        <w:t xml:space="preserve">onclusions </w:t>
      </w:r>
      <w:r>
        <w:rPr>
          <w:b/>
        </w:rPr>
        <w:t>of the meeting</w:t>
      </w:r>
    </w:p>
    <w:p w:rsidR="008043C8" w:rsidRPr="00065EFC" w:rsidRDefault="00DC5E51" w:rsidP="00A01B43">
      <w:r>
        <w:rPr>
          <w:b/>
        </w:rPr>
        <w:tab/>
      </w:r>
      <w:r w:rsidR="009236E5" w:rsidRPr="009236E5">
        <w:rPr>
          <w:b/>
        </w:rPr>
        <w:tab/>
      </w:r>
      <w:r w:rsidR="009236E5" w:rsidRPr="009236E5">
        <w:rPr>
          <w:b/>
        </w:rPr>
        <w:tab/>
      </w:r>
      <w:r w:rsidR="008043C8">
        <w:t xml:space="preserve">Stana Buchowska, </w:t>
      </w:r>
      <w:r w:rsidR="00212B63">
        <w:t>P</w:t>
      </w:r>
      <w:r w:rsidR="008043C8">
        <w:t xml:space="preserve">roject </w:t>
      </w:r>
      <w:r w:rsidR="00212B63">
        <w:t>C</w:t>
      </w:r>
      <w:r w:rsidR="008043C8">
        <w:t>o</w:t>
      </w:r>
      <w:r w:rsidR="00212B63">
        <w:t>-</w:t>
      </w:r>
      <w:r w:rsidR="008043C8">
        <w:t>ordinator</w:t>
      </w:r>
    </w:p>
    <w:p w:rsidR="00961E30" w:rsidRPr="001A4036" w:rsidRDefault="009236E5" w:rsidP="00961E30">
      <w:pPr>
        <w:rPr>
          <w:b/>
        </w:rPr>
      </w:pPr>
      <w:r w:rsidRPr="009236E5">
        <w:tab/>
      </w:r>
      <w:r w:rsidRPr="009236E5">
        <w:tab/>
      </w:r>
      <w:r w:rsidRPr="009236E5">
        <w:tab/>
      </w:r>
      <w:r w:rsidR="001A4036">
        <w:rPr>
          <w:b/>
        </w:rPr>
        <w:t>End of the seminar</w:t>
      </w:r>
    </w:p>
    <w:p w:rsidR="00961E30" w:rsidRPr="00961E30" w:rsidRDefault="00961E30" w:rsidP="00961E30"/>
    <w:p w:rsidR="00961E30" w:rsidRPr="00961E30" w:rsidRDefault="00961E30" w:rsidP="00961E30">
      <w:pPr>
        <w:tabs>
          <w:tab w:val="left" w:pos="2235"/>
        </w:tabs>
      </w:pPr>
      <w:r>
        <w:tab/>
      </w:r>
    </w:p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Default="00961E30" w:rsidP="00961E30"/>
    <w:p w:rsidR="00063711" w:rsidRPr="00961E30" w:rsidRDefault="00961E30" w:rsidP="00961E30">
      <w:pPr>
        <w:tabs>
          <w:tab w:val="left" w:pos="3105"/>
        </w:tabs>
      </w:pPr>
      <w:r>
        <w:tab/>
      </w:r>
    </w:p>
    <w:sectPr w:rsidR="00063711" w:rsidRPr="00961E30" w:rsidSect="003E581B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8CA" w:rsidRDefault="00EA38CA" w:rsidP="00961E30">
      <w:pPr>
        <w:spacing w:after="0" w:line="240" w:lineRule="auto"/>
      </w:pPr>
      <w:r>
        <w:separator/>
      </w:r>
    </w:p>
  </w:endnote>
  <w:endnote w:type="continuationSeparator" w:id="0">
    <w:p w:rsidR="00EA38CA" w:rsidRDefault="00EA38CA" w:rsidP="0096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="-1026" w:tblpY="-19"/>
      <w:tblW w:w="11448" w:type="dxa"/>
      <w:tblLook w:val="04A0" w:firstRow="1" w:lastRow="0" w:firstColumn="1" w:lastColumn="0" w:noHBand="0" w:noVBand="1"/>
    </w:tblPr>
    <w:tblGrid>
      <w:gridCol w:w="250"/>
      <w:gridCol w:w="11198"/>
    </w:tblGrid>
    <w:tr w:rsidR="0037586B" w:rsidRPr="0057432B" w:rsidTr="00D950B0">
      <w:tc>
        <w:tcPr>
          <w:tcW w:w="250" w:type="dxa"/>
          <w:shd w:val="clear" w:color="auto" w:fill="auto"/>
        </w:tcPr>
        <w:p w:rsidR="0037586B" w:rsidRPr="0057432B" w:rsidRDefault="0037586B" w:rsidP="0057432B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G Times (W1)" w:eastAsia="Times New Roman" w:hAnsi="CG Times (W1)"/>
              <w:i/>
              <w:sz w:val="20"/>
              <w:szCs w:val="20"/>
              <w:lang w:eastAsia="fr-FR"/>
            </w:rPr>
          </w:pPr>
        </w:p>
        <w:p w:rsidR="0037586B" w:rsidRPr="0057432B" w:rsidRDefault="0037586B" w:rsidP="0057432B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G Times (W1)" w:eastAsia="Times New Roman" w:hAnsi="CG Times (W1)"/>
              <w:i/>
              <w:sz w:val="20"/>
              <w:szCs w:val="20"/>
              <w:lang w:eastAsia="fr-FR"/>
            </w:rPr>
          </w:pPr>
        </w:p>
        <w:p w:rsidR="0037586B" w:rsidRDefault="0037586B" w:rsidP="00A379A2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CG Times (W1)" w:eastAsia="Times New Roman" w:hAnsi="CG Times (W1)"/>
              <w:i/>
              <w:sz w:val="20"/>
              <w:szCs w:val="20"/>
              <w:lang w:eastAsia="fr-FR"/>
            </w:rPr>
          </w:pPr>
        </w:p>
        <w:p w:rsidR="0037586B" w:rsidRPr="0057432B" w:rsidRDefault="0037586B" w:rsidP="00D950B0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</w:pPr>
        </w:p>
      </w:tc>
      <w:tc>
        <w:tcPr>
          <w:tcW w:w="11198" w:type="dxa"/>
          <w:shd w:val="clear" w:color="auto" w:fill="auto"/>
        </w:tcPr>
        <w:p w:rsidR="0037586B" w:rsidRPr="0057432B" w:rsidRDefault="0037586B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37586B" w:rsidRPr="0057432B" w:rsidRDefault="00D17B6D" w:rsidP="00D950B0">
          <w:pPr>
            <w:tabs>
              <w:tab w:val="left" w:pos="435"/>
              <w:tab w:val="center" w:pos="279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77DF235B" wp14:editId="465C449B">
                <wp:extent cx="476250" cy="323850"/>
                <wp:effectExtent l="19050" t="0" r="0" b="0"/>
                <wp:docPr id="9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7586B" w:rsidRPr="0057432B" w:rsidRDefault="0037586B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37586B" w:rsidRPr="0057432B" w:rsidRDefault="0037586B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37586B" w:rsidRPr="00961E30" w:rsidRDefault="0037586B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 w:rsidRPr="00961E30"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  <w:t>With the financial support from the Prevention of and Fight against Crime Programme of the European Union,</w:t>
          </w:r>
        </w:p>
        <w:p w:rsidR="0037586B" w:rsidRPr="0057432B" w:rsidRDefault="0037586B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 w:rsidRPr="00961E30"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  <w:t xml:space="preserve">European Commission – Directorate-General Home Affairs </w:t>
          </w:r>
        </w:p>
        <w:p w:rsidR="0037586B" w:rsidRPr="0057432B" w:rsidRDefault="0037586B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37586B" w:rsidRPr="0057432B" w:rsidRDefault="00D17B6D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5CC0D363" wp14:editId="6C7A5813">
                <wp:extent cx="647700" cy="152400"/>
                <wp:effectExtent l="19050" t="0" r="0" b="0"/>
                <wp:docPr id="10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7586B" w:rsidRPr="0057432B" w:rsidRDefault="0037586B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37586B" w:rsidRPr="0057432B" w:rsidRDefault="0037586B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37586B" w:rsidRPr="0057432B" w:rsidRDefault="0037586B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 w:rsidRPr="00961E30"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  <w:t>and the Tudor Trust</w:t>
          </w:r>
        </w:p>
        <w:p w:rsidR="0037586B" w:rsidRPr="0057432B" w:rsidRDefault="0037586B" w:rsidP="0057432B">
          <w:pPr>
            <w:spacing w:after="0" w:line="240" w:lineRule="auto"/>
          </w:pPr>
        </w:p>
      </w:tc>
    </w:tr>
  </w:tbl>
  <w:p w:rsidR="0037586B" w:rsidRDefault="0037586B" w:rsidP="00961E30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sz w:val="12"/>
        <w:szCs w:val="12"/>
        <w:lang w:eastAsia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8CA" w:rsidRDefault="00EA38CA" w:rsidP="00961E30">
      <w:pPr>
        <w:spacing w:after="0" w:line="240" w:lineRule="auto"/>
      </w:pPr>
      <w:r>
        <w:separator/>
      </w:r>
    </w:p>
  </w:footnote>
  <w:footnote w:type="continuationSeparator" w:id="0">
    <w:p w:rsidR="00EA38CA" w:rsidRDefault="00EA38CA" w:rsidP="0096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86B" w:rsidRDefault="00D17B6D" w:rsidP="00961E30">
    <w:r>
      <w:rPr>
        <w:noProof/>
        <w:lang w:eastAsia="en-GB"/>
      </w:rPr>
      <w:drawing>
        <wp:inline distT="0" distB="0" distL="0" distR="0" wp14:anchorId="60AEE276" wp14:editId="3032C314">
          <wp:extent cx="533400" cy="266700"/>
          <wp:effectExtent l="19050" t="0" r="0" b="0"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7586B">
      <w:rPr>
        <w:noProof/>
        <w:lang w:eastAsia="en-GB"/>
      </w:rPr>
      <w:t xml:space="preserve">         </w:t>
    </w:r>
    <w:r>
      <w:rPr>
        <w:noProof/>
        <w:lang w:eastAsia="en-GB"/>
      </w:rPr>
      <w:drawing>
        <wp:inline distT="0" distB="0" distL="0" distR="0" wp14:anchorId="2672938F" wp14:editId="14939EC2">
          <wp:extent cx="352425" cy="409575"/>
          <wp:effectExtent l="19050" t="0" r="9525" b="0"/>
          <wp:docPr id="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7586B">
      <w:rPr>
        <w:noProof/>
        <w:lang w:eastAsia="en-GB"/>
      </w:rPr>
      <w:t xml:space="preserve">         </w:t>
    </w:r>
    <w:r>
      <w:rPr>
        <w:noProof/>
        <w:lang w:eastAsia="en-GB"/>
      </w:rPr>
      <w:drawing>
        <wp:inline distT="0" distB="0" distL="0" distR="0" wp14:anchorId="7E3E28BA" wp14:editId="31AD66E0">
          <wp:extent cx="323850" cy="314325"/>
          <wp:effectExtent l="19050" t="0" r="0" b="0"/>
          <wp:docPr id="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7586B">
      <w:rPr>
        <w:noProof/>
        <w:lang w:eastAsia="en-GB"/>
      </w:rPr>
      <w:t xml:space="preserve">        </w:t>
    </w:r>
    <w:r>
      <w:rPr>
        <w:noProof/>
        <w:lang w:eastAsia="en-GB"/>
      </w:rPr>
      <w:drawing>
        <wp:inline distT="0" distB="0" distL="0" distR="0" wp14:anchorId="64506A3A" wp14:editId="7C081E84">
          <wp:extent cx="209550" cy="361950"/>
          <wp:effectExtent l="19050" t="0" r="0" b="0"/>
          <wp:docPr id="5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7586B">
      <w:rPr>
        <w:noProof/>
        <w:lang w:eastAsia="en-GB"/>
      </w:rPr>
      <w:t xml:space="preserve">         </w:t>
    </w:r>
    <w:r>
      <w:rPr>
        <w:noProof/>
        <w:lang w:eastAsia="en-GB"/>
      </w:rPr>
      <w:drawing>
        <wp:inline distT="0" distB="0" distL="0" distR="0" wp14:anchorId="5E8799EC" wp14:editId="1328E933">
          <wp:extent cx="1181100" cy="257175"/>
          <wp:effectExtent l="19050" t="0" r="0" b="0"/>
          <wp:docPr id="6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77BB9">
      <w:rPr>
        <w:noProof/>
        <w:lang w:eastAsia="en-GB"/>
      </w:rPr>
      <w:t xml:space="preserve">    </w:t>
    </w:r>
    <w:r w:rsidR="0037586B">
      <w:rPr>
        <w:noProof/>
        <w:lang w:eastAsia="en-GB"/>
      </w:rPr>
      <w:t xml:space="preserve"> </w:t>
    </w:r>
    <w:r>
      <w:rPr>
        <w:noProof/>
        <w:lang w:eastAsia="en-GB"/>
      </w:rPr>
      <w:drawing>
        <wp:inline distT="0" distB="0" distL="0" distR="0" wp14:anchorId="238703AC" wp14:editId="0DA4B587">
          <wp:extent cx="1152525" cy="352425"/>
          <wp:effectExtent l="19050" t="0" r="9525" b="0"/>
          <wp:docPr id="7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02D4BFEF" wp14:editId="36D3D6AB">
          <wp:extent cx="552450" cy="742950"/>
          <wp:effectExtent l="19050" t="0" r="0" b="0"/>
          <wp:docPr id="8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586B" w:rsidRDefault="003758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00D9D"/>
    <w:multiLevelType w:val="hybridMultilevel"/>
    <w:tmpl w:val="5A5AAF0E"/>
    <w:lvl w:ilvl="0" w:tplc="8A94B4F2">
      <w:start w:val="1"/>
      <w:numFmt w:val="decimal"/>
      <w:lvlText w:val="%1."/>
      <w:lvlJc w:val="left"/>
      <w:pPr>
        <w:ind w:left="2565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85" w:hanging="360"/>
      </w:pPr>
    </w:lvl>
    <w:lvl w:ilvl="2" w:tplc="0415001B" w:tentative="1">
      <w:start w:val="1"/>
      <w:numFmt w:val="lowerRoman"/>
      <w:lvlText w:val="%3."/>
      <w:lvlJc w:val="right"/>
      <w:pPr>
        <w:ind w:left="4005" w:hanging="180"/>
      </w:pPr>
    </w:lvl>
    <w:lvl w:ilvl="3" w:tplc="0415000F" w:tentative="1">
      <w:start w:val="1"/>
      <w:numFmt w:val="decimal"/>
      <w:lvlText w:val="%4."/>
      <w:lvlJc w:val="left"/>
      <w:pPr>
        <w:ind w:left="4725" w:hanging="360"/>
      </w:pPr>
    </w:lvl>
    <w:lvl w:ilvl="4" w:tplc="04150019" w:tentative="1">
      <w:start w:val="1"/>
      <w:numFmt w:val="lowerLetter"/>
      <w:lvlText w:val="%5."/>
      <w:lvlJc w:val="left"/>
      <w:pPr>
        <w:ind w:left="5445" w:hanging="360"/>
      </w:pPr>
    </w:lvl>
    <w:lvl w:ilvl="5" w:tplc="0415001B" w:tentative="1">
      <w:start w:val="1"/>
      <w:numFmt w:val="lowerRoman"/>
      <w:lvlText w:val="%6."/>
      <w:lvlJc w:val="right"/>
      <w:pPr>
        <w:ind w:left="6165" w:hanging="180"/>
      </w:pPr>
    </w:lvl>
    <w:lvl w:ilvl="6" w:tplc="0415000F" w:tentative="1">
      <w:start w:val="1"/>
      <w:numFmt w:val="decimal"/>
      <w:lvlText w:val="%7."/>
      <w:lvlJc w:val="left"/>
      <w:pPr>
        <w:ind w:left="6885" w:hanging="360"/>
      </w:pPr>
    </w:lvl>
    <w:lvl w:ilvl="7" w:tplc="04150019" w:tentative="1">
      <w:start w:val="1"/>
      <w:numFmt w:val="lowerLetter"/>
      <w:lvlText w:val="%8."/>
      <w:lvlJc w:val="left"/>
      <w:pPr>
        <w:ind w:left="7605" w:hanging="360"/>
      </w:pPr>
    </w:lvl>
    <w:lvl w:ilvl="8" w:tplc="041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">
    <w:nsid w:val="75686E4A"/>
    <w:multiLevelType w:val="hybridMultilevel"/>
    <w:tmpl w:val="5E3EE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E5"/>
    <w:rsid w:val="00015BF5"/>
    <w:rsid w:val="00016C9A"/>
    <w:rsid w:val="00024960"/>
    <w:rsid w:val="00024DF9"/>
    <w:rsid w:val="0004366E"/>
    <w:rsid w:val="000574BC"/>
    <w:rsid w:val="00063711"/>
    <w:rsid w:val="00065EFC"/>
    <w:rsid w:val="000C43EA"/>
    <w:rsid w:val="000E5342"/>
    <w:rsid w:val="000F7EAC"/>
    <w:rsid w:val="001025B8"/>
    <w:rsid w:val="00107048"/>
    <w:rsid w:val="001416F2"/>
    <w:rsid w:val="00155F9E"/>
    <w:rsid w:val="001679B8"/>
    <w:rsid w:val="001A4036"/>
    <w:rsid w:val="001E1AF7"/>
    <w:rsid w:val="001F68DF"/>
    <w:rsid w:val="002042E0"/>
    <w:rsid w:val="00212B63"/>
    <w:rsid w:val="0022136D"/>
    <w:rsid w:val="00221C9F"/>
    <w:rsid w:val="00221CF8"/>
    <w:rsid w:val="00275AFF"/>
    <w:rsid w:val="002972CC"/>
    <w:rsid w:val="00297628"/>
    <w:rsid w:val="002B3A11"/>
    <w:rsid w:val="002D7A4E"/>
    <w:rsid w:val="002E24D1"/>
    <w:rsid w:val="00306B20"/>
    <w:rsid w:val="00361E09"/>
    <w:rsid w:val="00374BF1"/>
    <w:rsid w:val="0037586B"/>
    <w:rsid w:val="00377BB9"/>
    <w:rsid w:val="003A32AC"/>
    <w:rsid w:val="003A5766"/>
    <w:rsid w:val="003E5130"/>
    <w:rsid w:val="003E581B"/>
    <w:rsid w:val="00407FBD"/>
    <w:rsid w:val="00452953"/>
    <w:rsid w:val="004569D8"/>
    <w:rsid w:val="004847F5"/>
    <w:rsid w:val="004C6A66"/>
    <w:rsid w:val="004C757E"/>
    <w:rsid w:val="00534D17"/>
    <w:rsid w:val="0053750D"/>
    <w:rsid w:val="0054655D"/>
    <w:rsid w:val="005562AB"/>
    <w:rsid w:val="005651DD"/>
    <w:rsid w:val="00571085"/>
    <w:rsid w:val="0057432B"/>
    <w:rsid w:val="005C0E1E"/>
    <w:rsid w:val="005D4CF7"/>
    <w:rsid w:val="006437BF"/>
    <w:rsid w:val="00643F44"/>
    <w:rsid w:val="00682281"/>
    <w:rsid w:val="00694DCB"/>
    <w:rsid w:val="006B43B5"/>
    <w:rsid w:val="006B6E09"/>
    <w:rsid w:val="006E1198"/>
    <w:rsid w:val="0073051B"/>
    <w:rsid w:val="00766D05"/>
    <w:rsid w:val="007A3EEF"/>
    <w:rsid w:val="007C610A"/>
    <w:rsid w:val="007E3B2A"/>
    <w:rsid w:val="007F37F6"/>
    <w:rsid w:val="00803AE7"/>
    <w:rsid w:val="008043C8"/>
    <w:rsid w:val="00805B20"/>
    <w:rsid w:val="00810C3C"/>
    <w:rsid w:val="0081395C"/>
    <w:rsid w:val="00825B28"/>
    <w:rsid w:val="008329C2"/>
    <w:rsid w:val="00863257"/>
    <w:rsid w:val="00885826"/>
    <w:rsid w:val="008B6629"/>
    <w:rsid w:val="008C1E22"/>
    <w:rsid w:val="008C4931"/>
    <w:rsid w:val="008D3D09"/>
    <w:rsid w:val="009033D3"/>
    <w:rsid w:val="00921BD9"/>
    <w:rsid w:val="009236E5"/>
    <w:rsid w:val="00935D2B"/>
    <w:rsid w:val="00940788"/>
    <w:rsid w:val="00940D4C"/>
    <w:rsid w:val="00961E30"/>
    <w:rsid w:val="0097724A"/>
    <w:rsid w:val="009B7A65"/>
    <w:rsid w:val="009C787A"/>
    <w:rsid w:val="009F15AE"/>
    <w:rsid w:val="00A01B43"/>
    <w:rsid w:val="00A01C18"/>
    <w:rsid w:val="00A2310D"/>
    <w:rsid w:val="00A318E7"/>
    <w:rsid w:val="00A379A2"/>
    <w:rsid w:val="00A61DF6"/>
    <w:rsid w:val="00A826F5"/>
    <w:rsid w:val="00A96F8D"/>
    <w:rsid w:val="00AD5DF0"/>
    <w:rsid w:val="00AE2EBD"/>
    <w:rsid w:val="00B5014F"/>
    <w:rsid w:val="00B50CA3"/>
    <w:rsid w:val="00B7599A"/>
    <w:rsid w:val="00BC498F"/>
    <w:rsid w:val="00BD5655"/>
    <w:rsid w:val="00C179AB"/>
    <w:rsid w:val="00C622C0"/>
    <w:rsid w:val="00C70F51"/>
    <w:rsid w:val="00CA2033"/>
    <w:rsid w:val="00CE2610"/>
    <w:rsid w:val="00CE5AF4"/>
    <w:rsid w:val="00D17B6D"/>
    <w:rsid w:val="00D258B6"/>
    <w:rsid w:val="00D30447"/>
    <w:rsid w:val="00D31AE1"/>
    <w:rsid w:val="00D35A9C"/>
    <w:rsid w:val="00D36F9F"/>
    <w:rsid w:val="00D4001D"/>
    <w:rsid w:val="00D4399E"/>
    <w:rsid w:val="00D61552"/>
    <w:rsid w:val="00D72329"/>
    <w:rsid w:val="00D73F22"/>
    <w:rsid w:val="00D950B0"/>
    <w:rsid w:val="00DA6FB6"/>
    <w:rsid w:val="00DC5E51"/>
    <w:rsid w:val="00E120ED"/>
    <w:rsid w:val="00E20697"/>
    <w:rsid w:val="00E314CD"/>
    <w:rsid w:val="00E35598"/>
    <w:rsid w:val="00E44CBE"/>
    <w:rsid w:val="00E94D75"/>
    <w:rsid w:val="00EA38CA"/>
    <w:rsid w:val="00EC15FE"/>
    <w:rsid w:val="00EE7829"/>
    <w:rsid w:val="00F025DB"/>
    <w:rsid w:val="00F02E69"/>
    <w:rsid w:val="00F67CE7"/>
    <w:rsid w:val="00FB2152"/>
    <w:rsid w:val="00FB3280"/>
    <w:rsid w:val="00F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D8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FB3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E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1E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E30"/>
  </w:style>
  <w:style w:type="paragraph" w:styleId="Footer">
    <w:name w:val="footer"/>
    <w:basedOn w:val="Normal"/>
    <w:link w:val="FooterChar"/>
    <w:uiPriority w:val="99"/>
    <w:unhideWhenUsed/>
    <w:rsid w:val="00961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E30"/>
  </w:style>
  <w:style w:type="table" w:styleId="TableGrid">
    <w:name w:val="Table Grid"/>
    <w:basedOn w:val="TableNormal"/>
    <w:uiPriority w:val="59"/>
    <w:rsid w:val="00961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FB3280"/>
    <w:rPr>
      <w:rFonts w:ascii="Times New Roman" w:eastAsia="Times New Roman" w:hAnsi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2972CC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06B20"/>
    <w:pPr>
      <w:spacing w:after="0" w:line="240" w:lineRule="auto"/>
      <w:ind w:left="720"/>
    </w:pPr>
    <w:rPr>
      <w:rFonts w:eastAsia="Times New Roman" w:cs="Calibri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D8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FB3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E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1E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E30"/>
  </w:style>
  <w:style w:type="paragraph" w:styleId="Footer">
    <w:name w:val="footer"/>
    <w:basedOn w:val="Normal"/>
    <w:link w:val="FooterChar"/>
    <w:uiPriority w:val="99"/>
    <w:unhideWhenUsed/>
    <w:rsid w:val="00961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E30"/>
  </w:style>
  <w:style w:type="table" w:styleId="TableGrid">
    <w:name w:val="Table Grid"/>
    <w:basedOn w:val="TableNormal"/>
    <w:uiPriority w:val="59"/>
    <w:rsid w:val="00961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FB3280"/>
    <w:rPr>
      <w:rFonts w:ascii="Times New Roman" w:eastAsia="Times New Roman" w:hAnsi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2972CC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06B20"/>
    <w:pPr>
      <w:spacing w:after="0" w:line="240" w:lineRule="auto"/>
      <w:ind w:left="720"/>
    </w:pPr>
    <w:rPr>
      <w:rFonts w:eastAsia="Times New Roman" w:cs="Calibri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5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06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8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gif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TF\Deskto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1AF2D-1F79-47F1-B41E-A16B5064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2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HTF</dc:creator>
  <cp:lastModifiedBy>HTF</cp:lastModifiedBy>
  <cp:revision>2</cp:revision>
  <cp:lastPrinted>2012-03-26T10:19:00Z</cp:lastPrinted>
  <dcterms:created xsi:type="dcterms:W3CDTF">2012-04-02T15:34:00Z</dcterms:created>
  <dcterms:modified xsi:type="dcterms:W3CDTF">2012-04-02T15:34:00Z</dcterms:modified>
</cp:coreProperties>
</file>