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30" w:rsidRDefault="00CE5AF4" w:rsidP="00961E3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343025" cy="1352550"/>
            <wp:effectExtent l="19050" t="0" r="9525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30" w:rsidRPr="00961E30" w:rsidRDefault="00961E30" w:rsidP="00961E30">
      <w:pPr>
        <w:jc w:val="center"/>
        <w:rPr>
          <w:rFonts w:ascii="Trajan Pro" w:hAnsi="Trajan Pro"/>
          <w:b/>
        </w:rPr>
      </w:pPr>
      <w:r w:rsidRPr="00961E30">
        <w:rPr>
          <w:rFonts w:ascii="Trajan Pro" w:hAnsi="Trajan Pro"/>
          <w:b/>
        </w:rPr>
        <w:t>PARLIAMENTARIANS AGAINST HUMAN TRAFFICKING</w:t>
      </w:r>
    </w:p>
    <w:p w:rsidR="00AA6CBA" w:rsidRDefault="00AE7534" w:rsidP="009236E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>SEMINAR ON</w:t>
      </w:r>
      <w:r w:rsidR="000C01EA">
        <w:rPr>
          <w:rFonts w:ascii="Trajan Pro" w:hAnsi="Trajan Pro"/>
          <w:b/>
          <w:u w:val="single"/>
        </w:rPr>
        <w:t xml:space="preserve"> </w:t>
      </w:r>
      <w:r w:rsidR="00AA6CBA">
        <w:rPr>
          <w:rFonts w:ascii="Trajan Pro" w:hAnsi="Trajan Pro"/>
          <w:b/>
          <w:u w:val="single"/>
        </w:rPr>
        <w:t>ANTI</w:t>
      </w:r>
      <w:r w:rsidR="002D66F2">
        <w:rPr>
          <w:rFonts w:ascii="Trajan Pro" w:hAnsi="Trajan Pro"/>
          <w:b/>
          <w:u w:val="single"/>
        </w:rPr>
        <w:t xml:space="preserve"> TRAFFICKING LE</w:t>
      </w:r>
      <w:r w:rsidR="00AA6CBA">
        <w:rPr>
          <w:rFonts w:ascii="Trajan Pro" w:hAnsi="Trajan Pro"/>
          <w:b/>
          <w:u w:val="single"/>
        </w:rPr>
        <w:t>GISLATION</w:t>
      </w:r>
    </w:p>
    <w:p w:rsidR="009236E5" w:rsidRDefault="00AA6CBA" w:rsidP="009236E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>ON PROTECTION OF VICTIMS</w:t>
      </w:r>
    </w:p>
    <w:p w:rsidR="005651DD" w:rsidRPr="009236E5" w:rsidRDefault="00A20346" w:rsidP="009236E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>ROME, ITALY</w:t>
      </w:r>
    </w:p>
    <w:p w:rsidR="009236E5" w:rsidRDefault="00A20346" w:rsidP="009236E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>THURSDAY 22 MARCH</w:t>
      </w:r>
      <w:r w:rsidR="00885826">
        <w:rPr>
          <w:rFonts w:ascii="Trajan Pro" w:hAnsi="Trajan Pro"/>
          <w:b/>
          <w:u w:val="single"/>
        </w:rPr>
        <w:t xml:space="preserve"> 2012</w:t>
      </w:r>
    </w:p>
    <w:p w:rsidR="009236E5" w:rsidRDefault="005651DD" w:rsidP="009236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Wednesday</w:t>
      </w:r>
      <w:r w:rsidR="00D65DDC">
        <w:rPr>
          <w:b/>
          <w:sz w:val="24"/>
          <w:szCs w:val="24"/>
          <w:u w:val="single"/>
        </w:rPr>
        <w:t xml:space="preserve"> 21</w:t>
      </w:r>
      <w:r w:rsidR="000C01EA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AA6CBA">
        <w:rPr>
          <w:b/>
          <w:sz w:val="24"/>
          <w:szCs w:val="24"/>
          <w:u w:val="single"/>
        </w:rPr>
        <w:t>March</w:t>
      </w:r>
      <w:r w:rsidR="00885826">
        <w:rPr>
          <w:b/>
          <w:sz w:val="24"/>
          <w:szCs w:val="24"/>
          <w:u w:val="single"/>
        </w:rPr>
        <w:t xml:space="preserve"> 2012 </w:t>
      </w:r>
    </w:p>
    <w:p w:rsidR="0095611F" w:rsidRPr="0095611F" w:rsidRDefault="0095611F" w:rsidP="009236E5">
      <w:pPr>
        <w:rPr>
          <w:i/>
          <w:sz w:val="24"/>
          <w:szCs w:val="24"/>
        </w:rPr>
      </w:pPr>
      <w:r w:rsidRPr="0095611F">
        <w:rPr>
          <w:i/>
          <w:sz w:val="24"/>
          <w:szCs w:val="24"/>
        </w:rPr>
        <w:t>Leon’s Place Hotel</w:t>
      </w:r>
      <w:r>
        <w:rPr>
          <w:i/>
          <w:sz w:val="24"/>
          <w:szCs w:val="24"/>
        </w:rPr>
        <w:t xml:space="preserve">, </w:t>
      </w:r>
      <w:r w:rsidR="00AF516E" w:rsidRPr="00AF516E">
        <w:rPr>
          <w:rFonts w:ascii="Arial" w:hAnsi="Arial" w:cs="Arial"/>
          <w:i/>
          <w:sz w:val="20"/>
          <w:szCs w:val="20"/>
        </w:rPr>
        <w:t xml:space="preserve">Via 20 </w:t>
      </w:r>
      <w:proofErr w:type="spellStart"/>
      <w:r w:rsidR="00AF516E" w:rsidRPr="00AF516E">
        <w:rPr>
          <w:rFonts w:ascii="Arial" w:hAnsi="Arial" w:cs="Arial"/>
          <w:i/>
          <w:sz w:val="20"/>
          <w:szCs w:val="20"/>
        </w:rPr>
        <w:t>Settembre</w:t>
      </w:r>
      <w:proofErr w:type="spellEnd"/>
      <w:r w:rsidR="00AF516E" w:rsidRPr="00AF516E">
        <w:rPr>
          <w:rFonts w:ascii="Arial" w:hAnsi="Arial" w:cs="Arial"/>
          <w:i/>
          <w:sz w:val="20"/>
          <w:szCs w:val="20"/>
        </w:rPr>
        <w:t>, 90, 00187 Rom</w:t>
      </w:r>
      <w:r w:rsidR="00512821">
        <w:rPr>
          <w:rFonts w:ascii="Arial" w:hAnsi="Arial" w:cs="Arial"/>
          <w:i/>
          <w:sz w:val="20"/>
          <w:szCs w:val="20"/>
        </w:rPr>
        <w:t>e</w:t>
      </w:r>
    </w:p>
    <w:p w:rsidR="00A829D2" w:rsidRDefault="00885826" w:rsidP="002972CC">
      <w:pPr>
        <w:rPr>
          <w:b/>
        </w:rPr>
      </w:pPr>
      <w:r w:rsidRPr="005651DD">
        <w:rPr>
          <w:b/>
        </w:rPr>
        <w:t>19</w:t>
      </w:r>
      <w:r w:rsidR="005651DD">
        <w:rPr>
          <w:b/>
        </w:rPr>
        <w:t>:</w:t>
      </w:r>
      <w:r w:rsidR="001A1E7C">
        <w:rPr>
          <w:b/>
        </w:rPr>
        <w:t>30 – 21</w:t>
      </w:r>
      <w:r w:rsidR="005651DD">
        <w:rPr>
          <w:b/>
        </w:rPr>
        <w:t>:</w:t>
      </w:r>
      <w:r w:rsidR="008C4931" w:rsidRPr="005651DD">
        <w:rPr>
          <w:b/>
        </w:rPr>
        <w:t>00</w:t>
      </w:r>
      <w:r w:rsidRPr="005651DD">
        <w:rPr>
          <w:b/>
        </w:rPr>
        <w:tab/>
      </w:r>
      <w:r w:rsidRPr="005651DD">
        <w:rPr>
          <w:b/>
        </w:rPr>
        <w:tab/>
      </w:r>
      <w:r w:rsidR="00A829D2">
        <w:rPr>
          <w:b/>
        </w:rPr>
        <w:t>Welcoming Reception with buffet</w:t>
      </w:r>
    </w:p>
    <w:p w:rsidR="00401C96" w:rsidRPr="00B361B4" w:rsidRDefault="00401C96" w:rsidP="00B361B4">
      <w:pPr>
        <w:ind w:left="1440" w:firstLine="720"/>
        <w:rPr>
          <w:b/>
        </w:rPr>
      </w:pPr>
      <w:r>
        <w:rPr>
          <w:b/>
        </w:rPr>
        <w:t>Strategic planning session: The future shape of the European network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52953" w:rsidRDefault="005651DD" w:rsidP="009236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Thursday </w:t>
      </w:r>
      <w:r w:rsidR="00D65DDC">
        <w:rPr>
          <w:b/>
          <w:sz w:val="24"/>
          <w:szCs w:val="24"/>
          <w:u w:val="single"/>
        </w:rPr>
        <w:t>22 March</w:t>
      </w:r>
      <w:r w:rsidR="00452953">
        <w:rPr>
          <w:b/>
          <w:sz w:val="24"/>
          <w:szCs w:val="24"/>
          <w:u w:val="single"/>
        </w:rPr>
        <w:t xml:space="preserve"> 2012</w:t>
      </w:r>
    </w:p>
    <w:p w:rsidR="0095611F" w:rsidRPr="0095611F" w:rsidRDefault="007B7181" w:rsidP="009236E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Defence Committee Room, </w:t>
      </w:r>
      <w:r w:rsidR="0095611F" w:rsidRPr="0095611F">
        <w:rPr>
          <w:i/>
          <w:sz w:val="24"/>
          <w:szCs w:val="24"/>
        </w:rPr>
        <w:t xml:space="preserve">Italian Senate, </w:t>
      </w:r>
      <w:r w:rsidR="00AF516E">
        <w:rPr>
          <w:i/>
          <w:sz w:val="24"/>
          <w:szCs w:val="24"/>
        </w:rPr>
        <w:t xml:space="preserve">Palazzo </w:t>
      </w:r>
      <w:proofErr w:type="spellStart"/>
      <w:r w:rsidR="00AF516E">
        <w:rPr>
          <w:i/>
          <w:sz w:val="24"/>
          <w:szCs w:val="24"/>
        </w:rPr>
        <w:t>Madama</w:t>
      </w:r>
      <w:proofErr w:type="spellEnd"/>
      <w:r w:rsidR="00AF516E">
        <w:rPr>
          <w:i/>
          <w:sz w:val="24"/>
          <w:szCs w:val="24"/>
        </w:rPr>
        <w:t xml:space="preserve">, </w:t>
      </w:r>
      <w:r w:rsidR="0095611F" w:rsidRPr="0095611F">
        <w:rPr>
          <w:i/>
          <w:sz w:val="24"/>
          <w:szCs w:val="24"/>
        </w:rPr>
        <w:t>Rome</w:t>
      </w:r>
    </w:p>
    <w:p w:rsidR="00AF516E" w:rsidRDefault="00AF516E" w:rsidP="009236E5">
      <w:pPr>
        <w:rPr>
          <w:b/>
        </w:rPr>
      </w:pPr>
      <w:r>
        <w:rPr>
          <w:b/>
        </w:rPr>
        <w:t>8:30 – 8:45</w:t>
      </w:r>
      <w:r>
        <w:rPr>
          <w:b/>
        </w:rPr>
        <w:tab/>
      </w:r>
      <w:r>
        <w:rPr>
          <w:b/>
        </w:rPr>
        <w:tab/>
      </w:r>
      <w:r w:rsidRPr="00A829D2">
        <w:t>Bus transfer departs hotel</w:t>
      </w:r>
    </w:p>
    <w:p w:rsidR="009236E5" w:rsidRDefault="00AA6CBA" w:rsidP="009236E5">
      <w:pPr>
        <w:rPr>
          <w:b/>
        </w:rPr>
      </w:pPr>
      <w:r>
        <w:rPr>
          <w:b/>
        </w:rPr>
        <w:t>8:45 – 9:15</w:t>
      </w:r>
      <w:r w:rsidR="009236E5" w:rsidRPr="009236E5">
        <w:rPr>
          <w:b/>
        </w:rPr>
        <w:tab/>
      </w:r>
      <w:r w:rsidR="009236E5" w:rsidRPr="009236E5">
        <w:rPr>
          <w:b/>
        </w:rPr>
        <w:tab/>
        <w:t>Registration of participants</w:t>
      </w:r>
    </w:p>
    <w:p w:rsidR="00D31AE1" w:rsidRDefault="00CA2033" w:rsidP="009236E5">
      <w:pPr>
        <w:rPr>
          <w:b/>
        </w:rPr>
      </w:pPr>
      <w:r>
        <w:rPr>
          <w:b/>
        </w:rPr>
        <w:t>9:</w:t>
      </w:r>
      <w:r w:rsidR="00AA6CBA">
        <w:rPr>
          <w:b/>
        </w:rPr>
        <w:t>15</w:t>
      </w:r>
      <w:r w:rsidR="00B361B4">
        <w:rPr>
          <w:b/>
        </w:rPr>
        <w:t xml:space="preserve"> </w:t>
      </w:r>
      <w:r w:rsidR="00AA6CBA">
        <w:rPr>
          <w:b/>
        </w:rPr>
        <w:t>– 9:30</w:t>
      </w:r>
      <w:r w:rsidR="009236E5" w:rsidRPr="009236E5">
        <w:rPr>
          <w:b/>
        </w:rPr>
        <w:tab/>
      </w:r>
      <w:r w:rsidR="009236E5" w:rsidRPr="009236E5">
        <w:rPr>
          <w:b/>
        </w:rPr>
        <w:tab/>
      </w:r>
      <w:r w:rsidR="00825B28">
        <w:rPr>
          <w:b/>
        </w:rPr>
        <w:t>Welcome and i</w:t>
      </w:r>
      <w:r w:rsidR="009236E5" w:rsidRPr="009236E5">
        <w:rPr>
          <w:b/>
        </w:rPr>
        <w:t xml:space="preserve">ntroduction </w:t>
      </w:r>
    </w:p>
    <w:p w:rsidR="00D65DDC" w:rsidRPr="00082305" w:rsidRDefault="00AA6CBA" w:rsidP="00D31AE1">
      <w:pPr>
        <w:ind w:left="1440" w:firstLine="720"/>
      </w:pPr>
      <w:r w:rsidRPr="00082305">
        <w:t xml:space="preserve">Senator </w:t>
      </w:r>
      <w:proofErr w:type="spellStart"/>
      <w:r w:rsidRPr="00082305">
        <w:t>Filippo</w:t>
      </w:r>
      <w:proofErr w:type="spellEnd"/>
      <w:r w:rsidR="00355409">
        <w:t xml:space="preserve"> </w:t>
      </w:r>
      <w:proofErr w:type="spellStart"/>
      <w:r w:rsidR="001571AB" w:rsidRPr="00082305">
        <w:t>Berselli</w:t>
      </w:r>
      <w:proofErr w:type="spellEnd"/>
      <w:r w:rsidR="001571AB" w:rsidRPr="00082305">
        <w:t xml:space="preserve">, Chairman of Justice Commission, Italian Senate  </w:t>
      </w:r>
    </w:p>
    <w:p w:rsidR="00885826" w:rsidRPr="00082305" w:rsidRDefault="00885826" w:rsidP="00A00DEC">
      <w:pPr>
        <w:ind w:left="1440" w:firstLine="720"/>
      </w:pPr>
      <w:r w:rsidRPr="00082305">
        <w:t>Anthony Steen, Human Trafficking Foundation</w:t>
      </w:r>
      <w:r w:rsidR="00D31AE1" w:rsidRPr="00082305">
        <w:t>, UK</w:t>
      </w:r>
    </w:p>
    <w:p w:rsidR="00885826" w:rsidRPr="00A96F8D" w:rsidRDefault="00AA6CBA" w:rsidP="009236E5">
      <w:r>
        <w:rPr>
          <w:b/>
        </w:rPr>
        <w:t>9:</w:t>
      </w:r>
      <w:r w:rsidR="001571AB">
        <w:rPr>
          <w:b/>
        </w:rPr>
        <w:t>3</w:t>
      </w:r>
      <w:r>
        <w:rPr>
          <w:b/>
        </w:rPr>
        <w:t>0</w:t>
      </w:r>
      <w:r w:rsidR="00032779">
        <w:rPr>
          <w:b/>
        </w:rPr>
        <w:t xml:space="preserve"> – 1</w:t>
      </w:r>
      <w:r w:rsidR="001571AB">
        <w:rPr>
          <w:b/>
        </w:rPr>
        <w:t>0</w:t>
      </w:r>
      <w:r w:rsidR="005651DD">
        <w:rPr>
          <w:b/>
        </w:rPr>
        <w:t>:</w:t>
      </w:r>
      <w:r w:rsidR="001571AB">
        <w:rPr>
          <w:b/>
        </w:rPr>
        <w:t>3</w:t>
      </w:r>
      <w:r w:rsidR="00032779">
        <w:rPr>
          <w:b/>
        </w:rPr>
        <w:t>0</w:t>
      </w:r>
      <w:r w:rsidR="00885826">
        <w:rPr>
          <w:b/>
        </w:rPr>
        <w:tab/>
      </w:r>
      <w:r w:rsidR="00885826">
        <w:rPr>
          <w:b/>
        </w:rPr>
        <w:tab/>
        <w:t>Keynote speech</w:t>
      </w:r>
      <w:r>
        <w:rPr>
          <w:b/>
        </w:rPr>
        <w:t>es</w:t>
      </w:r>
      <w:r w:rsidR="00885826">
        <w:rPr>
          <w:b/>
        </w:rPr>
        <w:t>:</w:t>
      </w:r>
    </w:p>
    <w:p w:rsidR="00BD7204" w:rsidRPr="00BD7204" w:rsidRDefault="00BD7204" w:rsidP="00AA6CBA">
      <w:pPr>
        <w:numPr>
          <w:ilvl w:val="0"/>
          <w:numId w:val="1"/>
        </w:numPr>
        <w:rPr>
          <w:rFonts w:asciiTheme="minorHAnsi" w:eastAsia="Times New Roman" w:hAnsiTheme="minorHAnsi"/>
          <w:b/>
          <w:bCs/>
          <w:lang w:eastAsia="en-GB"/>
        </w:rPr>
      </w:pPr>
      <w:r w:rsidRPr="00396F33">
        <w:rPr>
          <w:b/>
        </w:rPr>
        <w:t xml:space="preserve">The Italian experience: Anti-Trafficking Legislation on identification, </w:t>
      </w:r>
      <w:r w:rsidRPr="00396F33">
        <w:rPr>
          <w:b/>
        </w:rPr>
        <w:lastRenderedPageBreak/>
        <w:t>protection and assistance to victims of Trafficking</w:t>
      </w:r>
    </w:p>
    <w:p w:rsidR="00BD7204" w:rsidRPr="00BD7204" w:rsidRDefault="00BD7204" w:rsidP="00BD7204">
      <w:pPr>
        <w:pStyle w:val="ListParagraph"/>
        <w:ind w:left="2565"/>
        <w:rPr>
          <w:rFonts w:asciiTheme="minorHAnsi" w:hAnsiTheme="minorHAnsi" w:cs="Arial"/>
        </w:rPr>
      </w:pPr>
      <w:proofErr w:type="spellStart"/>
      <w:r w:rsidRPr="00BD7204">
        <w:rPr>
          <w:rFonts w:asciiTheme="minorHAnsi" w:hAnsiTheme="minorHAnsi" w:cs="Arial"/>
        </w:rPr>
        <w:t>Corrado</w:t>
      </w:r>
      <w:proofErr w:type="spellEnd"/>
      <w:r w:rsidR="00355409">
        <w:rPr>
          <w:rFonts w:asciiTheme="minorHAnsi" w:hAnsiTheme="minorHAnsi" w:cs="Arial"/>
        </w:rPr>
        <w:t xml:space="preserve"> </w:t>
      </w:r>
      <w:proofErr w:type="spellStart"/>
      <w:r w:rsidRPr="00BD7204">
        <w:rPr>
          <w:rFonts w:asciiTheme="minorHAnsi" w:hAnsiTheme="minorHAnsi" w:cs="Arial"/>
        </w:rPr>
        <w:t>Lembo</w:t>
      </w:r>
      <w:proofErr w:type="spellEnd"/>
      <w:r w:rsidRPr="00BD7204">
        <w:rPr>
          <w:rFonts w:asciiTheme="minorHAnsi" w:hAnsiTheme="minorHAnsi" w:cs="Arial"/>
        </w:rPr>
        <w:t xml:space="preserve">, Deputy Prosecutor, Prosecutor’s Office - Court of Santa Maria Capua </w:t>
      </w:r>
      <w:proofErr w:type="spellStart"/>
      <w:r w:rsidRPr="00BD7204">
        <w:rPr>
          <w:rFonts w:asciiTheme="minorHAnsi" w:hAnsiTheme="minorHAnsi" w:cs="Arial"/>
        </w:rPr>
        <w:t>Vetere</w:t>
      </w:r>
      <w:proofErr w:type="spellEnd"/>
    </w:p>
    <w:p w:rsidR="00082305" w:rsidRPr="00BD7204" w:rsidRDefault="00082305" w:rsidP="00AA6CBA">
      <w:pPr>
        <w:numPr>
          <w:ilvl w:val="0"/>
          <w:numId w:val="1"/>
        </w:numPr>
        <w:rPr>
          <w:rFonts w:asciiTheme="minorHAnsi" w:eastAsia="Times New Roman" w:hAnsiTheme="minorHAnsi"/>
          <w:b/>
          <w:bCs/>
          <w:lang w:eastAsia="en-GB"/>
        </w:rPr>
      </w:pPr>
      <w:r>
        <w:rPr>
          <w:b/>
        </w:rPr>
        <w:t>International collaboration in protection and assistance to victims of trafficking</w:t>
      </w:r>
    </w:p>
    <w:p w:rsidR="00BD7204" w:rsidRPr="00BD7204" w:rsidRDefault="00BD7204" w:rsidP="00BD7204">
      <w:pPr>
        <w:ind w:left="2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Giusto </w:t>
      </w:r>
      <w:proofErr w:type="spellStart"/>
      <w:r>
        <w:rPr>
          <w:rFonts w:ascii="Arial" w:hAnsi="Arial" w:cs="Arial"/>
          <w:sz w:val="20"/>
          <w:szCs w:val="20"/>
        </w:rPr>
        <w:t>Sciacchitano</w:t>
      </w:r>
      <w:proofErr w:type="spellEnd"/>
      <w:r>
        <w:rPr>
          <w:rFonts w:ascii="Arial" w:hAnsi="Arial" w:cs="Arial"/>
          <w:sz w:val="20"/>
          <w:szCs w:val="20"/>
        </w:rPr>
        <w:t>, Deputy Prosecutor, National Anti-Mafia Office</w:t>
      </w:r>
    </w:p>
    <w:p w:rsidR="00082305" w:rsidRDefault="001571AB" w:rsidP="001571AB">
      <w:pPr>
        <w:pStyle w:val="ListParagraph"/>
        <w:numPr>
          <w:ilvl w:val="0"/>
          <w:numId w:val="1"/>
        </w:numPr>
        <w:rPr>
          <w:b/>
        </w:rPr>
      </w:pPr>
      <w:r w:rsidRPr="001571AB">
        <w:rPr>
          <w:b/>
        </w:rPr>
        <w:t>Anti-trafficking legislation on the protection of victims: development perspectives</w:t>
      </w:r>
    </w:p>
    <w:p w:rsidR="00A829D2" w:rsidRDefault="00A829D2" w:rsidP="00082305">
      <w:pPr>
        <w:pStyle w:val="ListParagraph"/>
        <w:ind w:left="2565"/>
      </w:pPr>
    </w:p>
    <w:p w:rsidR="00D65DDC" w:rsidRPr="00082305" w:rsidRDefault="001571AB" w:rsidP="00082305">
      <w:pPr>
        <w:pStyle w:val="ListParagraph"/>
        <w:ind w:left="2565"/>
      </w:pPr>
      <w:r w:rsidRPr="00082305">
        <w:t xml:space="preserve">Senator Alberto </w:t>
      </w:r>
      <w:proofErr w:type="spellStart"/>
      <w:r w:rsidRPr="00082305">
        <w:t>Maritati</w:t>
      </w:r>
      <w:proofErr w:type="spellEnd"/>
      <w:r w:rsidRPr="00082305">
        <w:t>, Italian Senate</w:t>
      </w:r>
    </w:p>
    <w:p w:rsidR="00FB3280" w:rsidRPr="00FB3280" w:rsidRDefault="001571AB" w:rsidP="00FB3280">
      <w:pPr>
        <w:rPr>
          <w:rFonts w:eastAsia="Times New Roman"/>
          <w:bCs/>
          <w:lang w:eastAsia="en-GB"/>
        </w:rPr>
      </w:pPr>
      <w:r>
        <w:rPr>
          <w:b/>
        </w:rPr>
        <w:t>10</w:t>
      </w:r>
      <w:r w:rsidR="00245CB9">
        <w:rPr>
          <w:b/>
        </w:rPr>
        <w:t>:</w:t>
      </w:r>
      <w:r>
        <w:rPr>
          <w:b/>
        </w:rPr>
        <w:t>30 – 11:0</w:t>
      </w:r>
      <w:r w:rsidR="005651DD">
        <w:rPr>
          <w:b/>
        </w:rPr>
        <w:t>0</w:t>
      </w:r>
      <w:r w:rsidR="00FB3280">
        <w:rPr>
          <w:rFonts w:eastAsia="Times New Roman"/>
          <w:bCs/>
          <w:lang w:eastAsia="en-GB"/>
        </w:rPr>
        <w:tab/>
      </w:r>
      <w:r w:rsidR="00FB3280">
        <w:rPr>
          <w:rFonts w:eastAsia="Times New Roman"/>
          <w:bCs/>
          <w:lang w:eastAsia="en-GB"/>
        </w:rPr>
        <w:tab/>
      </w:r>
      <w:r w:rsidR="00FB3280" w:rsidRPr="005651DD">
        <w:rPr>
          <w:rFonts w:eastAsia="Times New Roman"/>
          <w:b/>
          <w:bCs/>
          <w:lang w:eastAsia="en-GB"/>
        </w:rPr>
        <w:t>Coffee break</w:t>
      </w:r>
    </w:p>
    <w:p w:rsidR="00AA6CBA" w:rsidRDefault="001571AB" w:rsidP="00AA6CBA">
      <w:pPr>
        <w:ind w:left="2160" w:hanging="2160"/>
      </w:pPr>
      <w:r>
        <w:rPr>
          <w:b/>
        </w:rPr>
        <w:t>11:00 – 13:0</w:t>
      </w:r>
      <w:r w:rsidR="009236E5" w:rsidRPr="009236E5">
        <w:rPr>
          <w:b/>
        </w:rPr>
        <w:t>0</w:t>
      </w:r>
      <w:r w:rsidR="0054655D">
        <w:tab/>
      </w:r>
      <w:r w:rsidR="00AA6CBA" w:rsidRPr="00AA6CBA">
        <w:rPr>
          <w:b/>
        </w:rPr>
        <w:t>Progress in establishing groups/ activity in your country</w:t>
      </w:r>
    </w:p>
    <w:p w:rsidR="00AA6CBA" w:rsidRDefault="00AA6CBA" w:rsidP="00AA6CBA">
      <w:pPr>
        <w:ind w:left="2160"/>
        <w:rPr>
          <w:b/>
        </w:rPr>
      </w:pPr>
      <w:r>
        <w:rPr>
          <w:b/>
        </w:rPr>
        <w:t xml:space="preserve">Countries overview: what is being done </w:t>
      </w:r>
      <w:proofErr w:type="gramStart"/>
      <w:r>
        <w:rPr>
          <w:b/>
        </w:rPr>
        <w:t>about:</w:t>
      </w:r>
      <w:proofErr w:type="gramEnd"/>
    </w:p>
    <w:p w:rsidR="00AA6CBA" w:rsidRDefault="00AA6CBA" w:rsidP="00AA6CBA">
      <w:pPr>
        <w:pStyle w:val="ListParagraph"/>
        <w:numPr>
          <w:ilvl w:val="0"/>
          <w:numId w:val="2"/>
        </w:numPr>
        <w:rPr>
          <w:b/>
        </w:rPr>
      </w:pPr>
      <w:r w:rsidRPr="00AA6CBA">
        <w:rPr>
          <w:b/>
        </w:rPr>
        <w:t xml:space="preserve">victim identification </w:t>
      </w:r>
    </w:p>
    <w:p w:rsidR="00AA6CBA" w:rsidRDefault="00AA6CBA" w:rsidP="00AA6C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protection </w:t>
      </w:r>
    </w:p>
    <w:p w:rsidR="00AA6CBA" w:rsidRDefault="00AA6CBA" w:rsidP="00AA6CBA">
      <w:pPr>
        <w:pStyle w:val="ListParagraph"/>
        <w:numPr>
          <w:ilvl w:val="0"/>
          <w:numId w:val="2"/>
        </w:numPr>
        <w:rPr>
          <w:b/>
        </w:rPr>
      </w:pPr>
      <w:r w:rsidRPr="00AA6CBA">
        <w:rPr>
          <w:b/>
        </w:rPr>
        <w:t>assistance</w:t>
      </w:r>
    </w:p>
    <w:p w:rsidR="00AA6CBA" w:rsidRPr="00AA6CBA" w:rsidRDefault="00AA6CBA" w:rsidP="00AA6CBA">
      <w:pPr>
        <w:pStyle w:val="ListParagraph"/>
        <w:numPr>
          <w:ilvl w:val="0"/>
          <w:numId w:val="2"/>
        </w:numPr>
        <w:rPr>
          <w:b/>
        </w:rPr>
      </w:pPr>
      <w:r w:rsidRPr="00AA6CBA">
        <w:rPr>
          <w:b/>
        </w:rPr>
        <w:t>reintegration</w:t>
      </w:r>
    </w:p>
    <w:p w:rsidR="009236E5" w:rsidRPr="0054655D" w:rsidRDefault="00AA6CBA" w:rsidP="00AA6CBA">
      <w:r>
        <w:tab/>
      </w:r>
      <w:r>
        <w:tab/>
      </w:r>
      <w:r>
        <w:tab/>
      </w:r>
      <w:r w:rsidR="00032779">
        <w:t>Panellists from</w:t>
      </w:r>
      <w:r w:rsidR="00B361B4">
        <w:t xml:space="preserve"> </w:t>
      </w:r>
      <w:r w:rsidR="00032779">
        <w:t xml:space="preserve">Cyprus, </w:t>
      </w:r>
      <w:r w:rsidR="00B361B4">
        <w:t>Germany</w:t>
      </w:r>
      <w:r w:rsidR="00032779">
        <w:t>,</w:t>
      </w:r>
      <w:r w:rsidR="00B361B4">
        <w:t xml:space="preserve"> Latvia, Lithuania,</w:t>
      </w:r>
      <w:r w:rsidR="00032779">
        <w:t xml:space="preserve"> Poland, </w:t>
      </w:r>
      <w:r>
        <w:t xml:space="preserve">Romania, </w:t>
      </w:r>
      <w:r w:rsidR="00B361B4">
        <w:tab/>
      </w:r>
      <w:r w:rsidR="00B361B4">
        <w:tab/>
      </w:r>
      <w:r w:rsidR="00B361B4">
        <w:tab/>
      </w:r>
      <w:r w:rsidR="00B361B4">
        <w:tab/>
      </w:r>
      <w:r>
        <w:t>Slovenia,</w:t>
      </w:r>
      <w:r w:rsidR="00B361B4">
        <w:t xml:space="preserve"> Spain</w:t>
      </w:r>
      <w:r w:rsidR="00CE5839">
        <w:t>,</w:t>
      </w:r>
      <w:r>
        <w:t xml:space="preserve"> UK</w:t>
      </w:r>
    </w:p>
    <w:p w:rsidR="009236E5" w:rsidRDefault="00FB3280" w:rsidP="009236E5">
      <w:r>
        <w:tab/>
      </w:r>
      <w:r>
        <w:tab/>
      </w:r>
      <w:r>
        <w:tab/>
        <w:t>Panel discussion followed by Q&amp;A session</w:t>
      </w:r>
    </w:p>
    <w:p w:rsidR="00FB3280" w:rsidRPr="00A829D2" w:rsidRDefault="00A829D2" w:rsidP="00FB3280">
      <w:pPr>
        <w:ind w:left="1440" w:firstLine="720"/>
      </w:pPr>
      <w:r w:rsidRPr="00A829D2">
        <w:t xml:space="preserve">Discussion </w:t>
      </w:r>
      <w:r w:rsidR="008C4931" w:rsidRPr="00A829D2">
        <w:t>Chair:</w:t>
      </w:r>
      <w:r w:rsidR="00355409">
        <w:t xml:space="preserve"> </w:t>
      </w:r>
      <w:r w:rsidR="00A00DEC" w:rsidRPr="00A829D2">
        <w:t>Bar</w:t>
      </w:r>
      <w:r w:rsidR="00401C96" w:rsidRPr="00A829D2">
        <w:t>oness</w:t>
      </w:r>
      <w:r>
        <w:t xml:space="preserve"> Butler-</w:t>
      </w:r>
      <w:proofErr w:type="spellStart"/>
      <w:r w:rsidR="00401C96" w:rsidRPr="00A829D2">
        <w:t>Sloss</w:t>
      </w:r>
      <w:proofErr w:type="spellEnd"/>
      <w:r w:rsidR="00355409">
        <w:t xml:space="preserve"> </w:t>
      </w:r>
      <w:r w:rsidR="001A1E7C" w:rsidRPr="00A829D2">
        <w:t>GBE</w:t>
      </w:r>
      <w:r>
        <w:t>, UK Parliament</w:t>
      </w:r>
    </w:p>
    <w:p w:rsidR="00107048" w:rsidRDefault="00FB3280" w:rsidP="00FB3280">
      <w:pPr>
        <w:ind w:left="2160" w:hanging="2160"/>
      </w:pPr>
      <w:r>
        <w:rPr>
          <w:b/>
        </w:rPr>
        <w:t>13</w:t>
      </w:r>
      <w:r w:rsidR="009236E5" w:rsidRPr="009236E5">
        <w:rPr>
          <w:b/>
        </w:rPr>
        <w:t>:</w:t>
      </w:r>
      <w:r w:rsidR="001571AB">
        <w:rPr>
          <w:b/>
        </w:rPr>
        <w:t>0</w:t>
      </w:r>
      <w:r w:rsidR="009236E5" w:rsidRPr="009236E5">
        <w:rPr>
          <w:b/>
        </w:rPr>
        <w:t>0 – 1</w:t>
      </w:r>
      <w:r>
        <w:rPr>
          <w:b/>
        </w:rPr>
        <w:t>4</w:t>
      </w:r>
      <w:r w:rsidR="009236E5" w:rsidRPr="009236E5">
        <w:rPr>
          <w:b/>
        </w:rPr>
        <w:t>:</w:t>
      </w:r>
      <w:r w:rsidR="001571AB">
        <w:rPr>
          <w:b/>
        </w:rPr>
        <w:t>15</w:t>
      </w:r>
      <w:r w:rsidR="009236E5" w:rsidRPr="009236E5">
        <w:rPr>
          <w:b/>
        </w:rPr>
        <w:tab/>
      </w:r>
      <w:r>
        <w:rPr>
          <w:b/>
        </w:rPr>
        <w:t>Lunch break</w:t>
      </w:r>
    </w:p>
    <w:p w:rsidR="00355A9A" w:rsidRDefault="00FB3280" w:rsidP="00355A9A">
      <w:pPr>
        <w:ind w:left="2160" w:hanging="2160"/>
        <w:rPr>
          <w:b/>
        </w:rPr>
      </w:pPr>
      <w:r>
        <w:rPr>
          <w:b/>
        </w:rPr>
        <w:t>14</w:t>
      </w:r>
      <w:r w:rsidR="009236E5" w:rsidRPr="009236E5">
        <w:rPr>
          <w:b/>
        </w:rPr>
        <w:t>:</w:t>
      </w:r>
      <w:r w:rsidR="001571AB">
        <w:rPr>
          <w:b/>
        </w:rPr>
        <w:t>15</w:t>
      </w:r>
      <w:r w:rsidR="009236E5" w:rsidRPr="009236E5">
        <w:rPr>
          <w:b/>
        </w:rPr>
        <w:t xml:space="preserve"> – 1</w:t>
      </w:r>
      <w:r w:rsidR="00AA6CBA">
        <w:rPr>
          <w:b/>
        </w:rPr>
        <w:t>5</w:t>
      </w:r>
      <w:r w:rsidR="009236E5" w:rsidRPr="009236E5">
        <w:rPr>
          <w:b/>
        </w:rPr>
        <w:t>:</w:t>
      </w:r>
      <w:r w:rsidR="00AA6CBA">
        <w:rPr>
          <w:b/>
        </w:rPr>
        <w:t>45</w:t>
      </w:r>
      <w:r w:rsidR="00FE407E">
        <w:rPr>
          <w:b/>
        </w:rPr>
        <w:tab/>
      </w:r>
      <w:proofErr w:type="gramStart"/>
      <w:r w:rsidR="00AA6CBA">
        <w:rPr>
          <w:b/>
        </w:rPr>
        <w:t>What</w:t>
      </w:r>
      <w:proofErr w:type="gramEnd"/>
      <w:r w:rsidR="00AA6CBA">
        <w:rPr>
          <w:b/>
        </w:rPr>
        <w:t xml:space="preserve"> can we learn from case studies on victim protection in Italy?</w:t>
      </w:r>
    </w:p>
    <w:p w:rsidR="00AB51EE" w:rsidRDefault="00AA6CBA" w:rsidP="00355A9A">
      <w:pPr>
        <w:ind w:left="2160" w:hanging="2160"/>
      </w:pPr>
      <w:r>
        <w:rPr>
          <w:b/>
        </w:rPr>
        <w:tab/>
      </w:r>
      <w:r w:rsidR="00355A9A" w:rsidRPr="00A829D2">
        <w:t xml:space="preserve">1) </w:t>
      </w:r>
      <w:proofErr w:type="spellStart"/>
      <w:r w:rsidR="00AB51EE">
        <w:rPr>
          <w:rFonts w:ascii="Arial" w:hAnsi="Arial" w:cs="Arial"/>
          <w:sz w:val="20"/>
          <w:szCs w:val="20"/>
        </w:rPr>
        <w:t>Magg</w:t>
      </w:r>
      <w:proofErr w:type="spellEnd"/>
      <w:r w:rsidR="00AB51EE">
        <w:rPr>
          <w:rFonts w:ascii="Arial" w:hAnsi="Arial" w:cs="Arial"/>
          <w:sz w:val="20"/>
          <w:szCs w:val="20"/>
        </w:rPr>
        <w:t xml:space="preserve">. Anna </w:t>
      </w:r>
      <w:proofErr w:type="spellStart"/>
      <w:r w:rsidR="00AB51EE">
        <w:rPr>
          <w:rFonts w:ascii="Arial" w:hAnsi="Arial" w:cs="Arial"/>
          <w:sz w:val="20"/>
          <w:szCs w:val="20"/>
        </w:rPr>
        <w:t>Bonifazi</w:t>
      </w:r>
      <w:proofErr w:type="spellEnd"/>
      <w:r w:rsidR="00AB51EE">
        <w:t xml:space="preserve">, Senior Officer, </w:t>
      </w:r>
      <w:proofErr w:type="spellStart"/>
      <w:r w:rsidR="00AB51EE">
        <w:t>Carabinieri</w:t>
      </w:r>
      <w:proofErr w:type="spellEnd"/>
    </w:p>
    <w:p w:rsidR="00355A9A" w:rsidRPr="00A829D2" w:rsidRDefault="00AA6CBA" w:rsidP="00355A9A">
      <w:pPr>
        <w:ind w:left="2160" w:hanging="2160"/>
        <w:rPr>
          <w:rFonts w:asciiTheme="minorHAnsi" w:hAnsiTheme="minorHAnsi"/>
          <w:lang w:val="fr-FR"/>
        </w:rPr>
      </w:pPr>
      <w:r w:rsidRPr="00A829D2">
        <w:tab/>
      </w:r>
      <w:r w:rsidR="00355A9A" w:rsidRPr="00A829D2">
        <w:rPr>
          <w:lang w:val="fr-FR"/>
        </w:rPr>
        <w:t xml:space="preserve">2) </w:t>
      </w:r>
      <w:r w:rsidR="00276FBC" w:rsidRPr="00A829D2">
        <w:rPr>
          <w:rFonts w:asciiTheme="minorHAnsi" w:hAnsiTheme="minorHAnsi" w:cs="Arial"/>
          <w:lang w:val="fr-FR"/>
        </w:rPr>
        <w:t xml:space="preserve">Maria Pia Vigilante, </w:t>
      </w:r>
      <w:r w:rsidR="00A829D2" w:rsidRPr="00A829D2">
        <w:rPr>
          <w:rFonts w:asciiTheme="minorHAnsi" w:hAnsiTheme="minorHAnsi" w:cs="Arial"/>
          <w:lang w:val="fr-FR"/>
        </w:rPr>
        <w:t xml:space="preserve">Chair, </w:t>
      </w:r>
      <w:r w:rsidR="00276FBC" w:rsidRPr="00A829D2">
        <w:rPr>
          <w:rFonts w:asciiTheme="minorHAnsi" w:hAnsiTheme="minorHAnsi" w:cs="Arial"/>
          <w:lang w:val="fr-FR"/>
        </w:rPr>
        <w:t xml:space="preserve">"La </w:t>
      </w:r>
      <w:proofErr w:type="spellStart"/>
      <w:r w:rsidR="00276FBC" w:rsidRPr="00A829D2">
        <w:rPr>
          <w:rFonts w:asciiTheme="minorHAnsi" w:hAnsiTheme="minorHAnsi" w:cs="Arial"/>
          <w:lang w:val="fr-FR"/>
        </w:rPr>
        <w:t>Giraffa</w:t>
      </w:r>
      <w:proofErr w:type="spellEnd"/>
      <w:r w:rsidR="00A829D2" w:rsidRPr="00A829D2">
        <w:rPr>
          <w:rFonts w:asciiTheme="minorHAnsi" w:hAnsiTheme="minorHAnsi" w:cs="Arial"/>
          <w:lang w:val="fr-FR"/>
        </w:rPr>
        <w:t>”</w:t>
      </w:r>
    </w:p>
    <w:p w:rsidR="009236E5" w:rsidRDefault="00355A9A" w:rsidP="00355A9A">
      <w:pPr>
        <w:ind w:left="2160" w:hanging="2160"/>
        <w:rPr>
          <w:i/>
        </w:rPr>
      </w:pPr>
      <w:r w:rsidRPr="00A829D2">
        <w:rPr>
          <w:b/>
          <w:lang w:val="fr-FR"/>
        </w:rPr>
        <w:tab/>
      </w:r>
      <w:proofErr w:type="gramStart"/>
      <w:r w:rsidR="00AA6CBA" w:rsidRPr="00401C96">
        <w:rPr>
          <w:i/>
        </w:rPr>
        <w:t>followed</w:t>
      </w:r>
      <w:proofErr w:type="gramEnd"/>
      <w:r w:rsidR="00AA6CBA" w:rsidRPr="00401C96">
        <w:rPr>
          <w:i/>
        </w:rPr>
        <w:t xml:space="preserve"> by</w:t>
      </w:r>
      <w:r w:rsidRPr="00401C96">
        <w:rPr>
          <w:i/>
        </w:rPr>
        <w:t xml:space="preserve"> Q and A session </w:t>
      </w:r>
    </w:p>
    <w:p w:rsidR="00564CF2" w:rsidRPr="00564CF2" w:rsidRDefault="00564CF2" w:rsidP="00355A9A">
      <w:pPr>
        <w:ind w:left="2160" w:hanging="2160"/>
      </w:pPr>
      <w:r>
        <w:rPr>
          <w:i/>
        </w:rPr>
        <w:tab/>
      </w:r>
      <w:r w:rsidRPr="00564CF2">
        <w:t>Discussion Chair: Baerbel</w:t>
      </w:r>
      <w:r w:rsidR="00355409">
        <w:t xml:space="preserve"> </w:t>
      </w:r>
      <w:r w:rsidRPr="00564CF2">
        <w:t>Uhl, Germany</w:t>
      </w:r>
    </w:p>
    <w:p w:rsidR="009236E5" w:rsidRPr="009236E5" w:rsidRDefault="009236E5" w:rsidP="008043C8">
      <w:pPr>
        <w:spacing w:after="0" w:line="240" w:lineRule="auto"/>
        <w:rPr>
          <w:i/>
        </w:rPr>
      </w:pPr>
    </w:p>
    <w:p w:rsidR="00FE407E" w:rsidRPr="00E61AED" w:rsidRDefault="00AA6CBA" w:rsidP="00FE407E">
      <w:pPr>
        <w:rPr>
          <w:b/>
        </w:rPr>
      </w:pPr>
      <w:r>
        <w:rPr>
          <w:b/>
        </w:rPr>
        <w:t>15:45 – 16:00</w:t>
      </w:r>
      <w:r w:rsidR="00FE407E">
        <w:rPr>
          <w:b/>
        </w:rPr>
        <w:tab/>
      </w:r>
      <w:r w:rsidR="009236E5" w:rsidRPr="009236E5">
        <w:rPr>
          <w:b/>
        </w:rPr>
        <w:tab/>
      </w:r>
      <w:r w:rsidR="00A829D2">
        <w:rPr>
          <w:b/>
        </w:rPr>
        <w:t>C</w:t>
      </w:r>
      <w:r w:rsidR="00FE407E" w:rsidRPr="00FE407E">
        <w:rPr>
          <w:b/>
        </w:rPr>
        <w:t xml:space="preserve">onclusions </w:t>
      </w:r>
    </w:p>
    <w:p w:rsidR="00FE407E" w:rsidRPr="00AA6CBA" w:rsidRDefault="00FE407E" w:rsidP="00AA6CBA">
      <w:pPr>
        <w:ind w:left="1440" w:firstLine="720"/>
      </w:pPr>
      <w:r w:rsidRPr="00FE407E">
        <w:t>Stana Buchowska, Project Co-ordinator</w:t>
      </w:r>
    </w:p>
    <w:p w:rsidR="00961E30" w:rsidRPr="007B1828" w:rsidRDefault="005651DD" w:rsidP="007B1828">
      <w:pPr>
        <w:ind w:left="2160" w:hanging="2160"/>
      </w:pPr>
      <w:r>
        <w:rPr>
          <w:b/>
        </w:rPr>
        <w:tab/>
      </w:r>
      <w:r w:rsidR="009236E5" w:rsidRPr="00863257">
        <w:rPr>
          <w:b/>
        </w:rPr>
        <w:t>End of the seminar</w:t>
      </w:r>
      <w:r w:rsidR="009236E5">
        <w:rPr>
          <w:b/>
        </w:rPr>
        <w:tab/>
      </w:r>
    </w:p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>
      <w:pPr>
        <w:tabs>
          <w:tab w:val="left" w:pos="2235"/>
        </w:tabs>
      </w:pPr>
      <w:r>
        <w:tab/>
      </w:r>
    </w:p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Default="00961E30" w:rsidP="00961E30"/>
    <w:p w:rsidR="00063711" w:rsidRPr="00961E30" w:rsidRDefault="00961E30" w:rsidP="00961E30">
      <w:pPr>
        <w:tabs>
          <w:tab w:val="left" w:pos="3105"/>
        </w:tabs>
      </w:pPr>
      <w:r>
        <w:tab/>
      </w:r>
    </w:p>
    <w:sectPr w:rsidR="00063711" w:rsidRPr="00961E30" w:rsidSect="004569D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BC" w:rsidRDefault="00276FBC" w:rsidP="00961E30">
      <w:pPr>
        <w:spacing w:after="0" w:line="240" w:lineRule="auto"/>
      </w:pPr>
      <w:r>
        <w:separator/>
      </w:r>
    </w:p>
  </w:endnote>
  <w:endnote w:type="continuationSeparator" w:id="0">
    <w:p w:rsidR="00276FBC" w:rsidRDefault="00276FBC" w:rsidP="0096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-1026" w:tblpY="-19"/>
      <w:tblW w:w="11448" w:type="dxa"/>
      <w:tblLook w:val="04A0" w:firstRow="1" w:lastRow="0" w:firstColumn="1" w:lastColumn="0" w:noHBand="0" w:noVBand="1"/>
    </w:tblPr>
    <w:tblGrid>
      <w:gridCol w:w="250"/>
      <w:gridCol w:w="11198"/>
    </w:tblGrid>
    <w:tr w:rsidR="00276FBC" w:rsidRPr="0057432B" w:rsidTr="00D950B0">
      <w:tc>
        <w:tcPr>
          <w:tcW w:w="250" w:type="dxa"/>
          <w:shd w:val="clear" w:color="auto" w:fill="auto"/>
        </w:tcPr>
        <w:p w:rsidR="00276FBC" w:rsidRPr="0057432B" w:rsidRDefault="00276FBC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276FBC" w:rsidRPr="0057432B" w:rsidRDefault="00276FBC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276FBC" w:rsidRDefault="00276FBC" w:rsidP="00A379A2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276FBC" w:rsidRPr="0057432B" w:rsidRDefault="00276FBC" w:rsidP="00D950B0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</w:pPr>
        </w:p>
      </w:tc>
      <w:tc>
        <w:tcPr>
          <w:tcW w:w="11198" w:type="dxa"/>
          <w:shd w:val="clear" w:color="auto" w:fill="auto"/>
        </w:tcPr>
        <w:p w:rsidR="00276FBC" w:rsidRPr="0057432B" w:rsidRDefault="00276FBC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276FBC" w:rsidRPr="0057432B" w:rsidRDefault="00276FBC" w:rsidP="00D950B0">
          <w:pPr>
            <w:tabs>
              <w:tab w:val="left" w:pos="435"/>
              <w:tab w:val="center" w:pos="279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476250" cy="323850"/>
                <wp:effectExtent l="19050" t="0" r="0" b="0"/>
                <wp:docPr id="9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76FBC" w:rsidRPr="0057432B" w:rsidRDefault="00276FBC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276FBC" w:rsidRPr="0057432B" w:rsidRDefault="00276FBC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276FBC" w:rsidRPr="00961E30" w:rsidRDefault="00276FBC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With the financial support from the Prevention of and Fight against Crime Programme of the European Union,</w:t>
          </w:r>
        </w:p>
        <w:p w:rsidR="00276FBC" w:rsidRPr="0057432B" w:rsidRDefault="00276FBC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 xml:space="preserve">European Commission – Directorate-General Home Affairs </w:t>
          </w:r>
        </w:p>
        <w:p w:rsidR="00276FBC" w:rsidRPr="0057432B" w:rsidRDefault="00276FBC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276FBC" w:rsidRPr="0057432B" w:rsidRDefault="00276FBC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647700" cy="152400"/>
                <wp:effectExtent l="19050" t="0" r="0" b="0"/>
                <wp:docPr id="10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76FBC" w:rsidRPr="0057432B" w:rsidRDefault="00276FBC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276FBC" w:rsidRPr="0057432B" w:rsidRDefault="00276FBC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276FBC" w:rsidRPr="0057432B" w:rsidRDefault="00276FBC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and the Tudor Trust</w:t>
          </w:r>
        </w:p>
        <w:p w:rsidR="00276FBC" w:rsidRPr="0057432B" w:rsidRDefault="00276FBC" w:rsidP="0057432B">
          <w:pPr>
            <w:spacing w:after="0" w:line="240" w:lineRule="auto"/>
          </w:pPr>
        </w:p>
      </w:tc>
    </w:tr>
  </w:tbl>
  <w:p w:rsidR="00276FBC" w:rsidRDefault="00276FBC" w:rsidP="00961E30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sz w:val="12"/>
        <w:szCs w:val="12"/>
        <w:lang w:eastAsia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BC" w:rsidRDefault="00276FBC" w:rsidP="00961E30">
      <w:pPr>
        <w:spacing w:after="0" w:line="240" w:lineRule="auto"/>
      </w:pPr>
      <w:r>
        <w:separator/>
      </w:r>
    </w:p>
  </w:footnote>
  <w:footnote w:type="continuationSeparator" w:id="0">
    <w:p w:rsidR="00276FBC" w:rsidRDefault="00276FBC" w:rsidP="0096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BC" w:rsidRDefault="00276FBC" w:rsidP="00961E30">
    <w:r>
      <w:rPr>
        <w:noProof/>
        <w:lang w:eastAsia="en-GB"/>
      </w:rPr>
      <w:drawing>
        <wp:inline distT="0" distB="0" distL="0" distR="0">
          <wp:extent cx="533400" cy="266700"/>
          <wp:effectExtent l="19050" t="0" r="0" b="0"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352425" cy="409575"/>
          <wp:effectExtent l="19050" t="0" r="9525" b="0"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323850" cy="314325"/>
          <wp:effectExtent l="19050" t="0" r="0" b="0"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209550" cy="361950"/>
          <wp:effectExtent l="19050" t="0" r="0" b="0"/>
          <wp:docPr id="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181100" cy="257175"/>
          <wp:effectExtent l="19050" t="0" r="0" b="0"/>
          <wp:docPr id="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152525" cy="352425"/>
          <wp:effectExtent l="19050" t="0" r="9525" b="0"/>
          <wp:docPr id="7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52450" cy="742950"/>
          <wp:effectExtent l="19050" t="0" r="0" b="0"/>
          <wp:docPr id="8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6FBC" w:rsidRDefault="00276F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1949"/>
    <w:multiLevelType w:val="hybridMultilevel"/>
    <w:tmpl w:val="86D419D0"/>
    <w:lvl w:ilvl="0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">
    <w:nsid w:val="1AB00D9D"/>
    <w:multiLevelType w:val="hybridMultilevel"/>
    <w:tmpl w:val="5A5AAF0E"/>
    <w:lvl w:ilvl="0" w:tplc="8A94B4F2">
      <w:start w:val="1"/>
      <w:numFmt w:val="decimal"/>
      <w:lvlText w:val="%1."/>
      <w:lvlJc w:val="left"/>
      <w:pPr>
        <w:ind w:left="25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5"/>
    <w:rsid w:val="00015BF5"/>
    <w:rsid w:val="00016C9A"/>
    <w:rsid w:val="00024960"/>
    <w:rsid w:val="00024DF9"/>
    <w:rsid w:val="00032779"/>
    <w:rsid w:val="00040391"/>
    <w:rsid w:val="00040EEB"/>
    <w:rsid w:val="0004366E"/>
    <w:rsid w:val="00063711"/>
    <w:rsid w:val="00065EFC"/>
    <w:rsid w:val="00082305"/>
    <w:rsid w:val="000C01EA"/>
    <w:rsid w:val="000F7EAC"/>
    <w:rsid w:val="001025B8"/>
    <w:rsid w:val="00107048"/>
    <w:rsid w:val="001416F2"/>
    <w:rsid w:val="00155F9E"/>
    <w:rsid w:val="001571AB"/>
    <w:rsid w:val="00197F39"/>
    <w:rsid w:val="001A1E7C"/>
    <w:rsid w:val="001E10B8"/>
    <w:rsid w:val="002042E0"/>
    <w:rsid w:val="00212B63"/>
    <w:rsid w:val="00221C9F"/>
    <w:rsid w:val="00221CF8"/>
    <w:rsid w:val="00245CB9"/>
    <w:rsid w:val="00275AFF"/>
    <w:rsid w:val="00276FBC"/>
    <w:rsid w:val="002972CC"/>
    <w:rsid w:val="00297628"/>
    <w:rsid w:val="002B3A11"/>
    <w:rsid w:val="002D66F2"/>
    <w:rsid w:val="002E24D1"/>
    <w:rsid w:val="00355409"/>
    <w:rsid w:val="00355A9A"/>
    <w:rsid w:val="00361E09"/>
    <w:rsid w:val="00374BF1"/>
    <w:rsid w:val="0037586B"/>
    <w:rsid w:val="00377BB9"/>
    <w:rsid w:val="00396F33"/>
    <w:rsid w:val="003A5766"/>
    <w:rsid w:val="003E5130"/>
    <w:rsid w:val="00401C96"/>
    <w:rsid w:val="00452953"/>
    <w:rsid w:val="004569D8"/>
    <w:rsid w:val="004847F5"/>
    <w:rsid w:val="004C6A66"/>
    <w:rsid w:val="004C757E"/>
    <w:rsid w:val="004E3B4B"/>
    <w:rsid w:val="00512821"/>
    <w:rsid w:val="00534D17"/>
    <w:rsid w:val="0054655D"/>
    <w:rsid w:val="00554942"/>
    <w:rsid w:val="00564CF2"/>
    <w:rsid w:val="005651DD"/>
    <w:rsid w:val="0057432B"/>
    <w:rsid w:val="005C0E1E"/>
    <w:rsid w:val="005D4CF7"/>
    <w:rsid w:val="006437BF"/>
    <w:rsid w:val="00643F44"/>
    <w:rsid w:val="00660744"/>
    <w:rsid w:val="006B43B5"/>
    <w:rsid w:val="006B6E09"/>
    <w:rsid w:val="0073051B"/>
    <w:rsid w:val="00766D05"/>
    <w:rsid w:val="007A3EEF"/>
    <w:rsid w:val="007B1828"/>
    <w:rsid w:val="007B7181"/>
    <w:rsid w:val="007C610A"/>
    <w:rsid w:val="007D021E"/>
    <w:rsid w:val="007E3B2A"/>
    <w:rsid w:val="008043C8"/>
    <w:rsid w:val="0080597C"/>
    <w:rsid w:val="00810C3C"/>
    <w:rsid w:val="00825B28"/>
    <w:rsid w:val="008516F2"/>
    <w:rsid w:val="00863257"/>
    <w:rsid w:val="00885826"/>
    <w:rsid w:val="008C1E22"/>
    <w:rsid w:val="008C4931"/>
    <w:rsid w:val="008D70C0"/>
    <w:rsid w:val="009033D3"/>
    <w:rsid w:val="00905389"/>
    <w:rsid w:val="009236E5"/>
    <w:rsid w:val="00940D4C"/>
    <w:rsid w:val="0095611F"/>
    <w:rsid w:val="00961E30"/>
    <w:rsid w:val="0097724A"/>
    <w:rsid w:val="009C787A"/>
    <w:rsid w:val="00A00DEC"/>
    <w:rsid w:val="00A01C18"/>
    <w:rsid w:val="00A20346"/>
    <w:rsid w:val="00A2310D"/>
    <w:rsid w:val="00A318E7"/>
    <w:rsid w:val="00A379A2"/>
    <w:rsid w:val="00A61DF6"/>
    <w:rsid w:val="00A829D2"/>
    <w:rsid w:val="00A95EA6"/>
    <w:rsid w:val="00A96F8D"/>
    <w:rsid w:val="00AA6CBA"/>
    <w:rsid w:val="00AB51EE"/>
    <w:rsid w:val="00AD5DF0"/>
    <w:rsid w:val="00AE2EBD"/>
    <w:rsid w:val="00AE7534"/>
    <w:rsid w:val="00AF516E"/>
    <w:rsid w:val="00B361B4"/>
    <w:rsid w:val="00B5014F"/>
    <w:rsid w:val="00B8478E"/>
    <w:rsid w:val="00BC498F"/>
    <w:rsid w:val="00BD5655"/>
    <w:rsid w:val="00BD7204"/>
    <w:rsid w:val="00C179AB"/>
    <w:rsid w:val="00C42587"/>
    <w:rsid w:val="00C56621"/>
    <w:rsid w:val="00C622C0"/>
    <w:rsid w:val="00C70F51"/>
    <w:rsid w:val="00CA2033"/>
    <w:rsid w:val="00CE5839"/>
    <w:rsid w:val="00CE5AF4"/>
    <w:rsid w:val="00D30447"/>
    <w:rsid w:val="00D31AE1"/>
    <w:rsid w:val="00D35A9C"/>
    <w:rsid w:val="00D36F9F"/>
    <w:rsid w:val="00D4001D"/>
    <w:rsid w:val="00D4399E"/>
    <w:rsid w:val="00D65DDC"/>
    <w:rsid w:val="00D73F22"/>
    <w:rsid w:val="00D950B0"/>
    <w:rsid w:val="00DC7728"/>
    <w:rsid w:val="00DD08C4"/>
    <w:rsid w:val="00E120ED"/>
    <w:rsid w:val="00E44CBE"/>
    <w:rsid w:val="00E61AED"/>
    <w:rsid w:val="00EC15FE"/>
    <w:rsid w:val="00EE7829"/>
    <w:rsid w:val="00F67CE7"/>
    <w:rsid w:val="00FB3280"/>
    <w:rsid w:val="00FD3772"/>
    <w:rsid w:val="00FE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FB3280"/>
    <w:rPr>
      <w:rFonts w:ascii="Times New Roman" w:eastAsia="Times New Roman" w:hAnsi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972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65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FB3280"/>
    <w:rPr>
      <w:rFonts w:ascii="Times New Roman" w:eastAsia="Times New Roman" w:hAnsi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972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65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gif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F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B11B-A655-4C2C-AF47-DE60EC8D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3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HTF</dc:creator>
  <cp:lastModifiedBy>HTF</cp:lastModifiedBy>
  <cp:revision>4</cp:revision>
  <cp:lastPrinted>2012-03-08T12:14:00Z</cp:lastPrinted>
  <dcterms:created xsi:type="dcterms:W3CDTF">2012-03-15T12:50:00Z</dcterms:created>
  <dcterms:modified xsi:type="dcterms:W3CDTF">2012-03-15T16:10:00Z</dcterms:modified>
</cp:coreProperties>
</file>